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93" w:rsidRDefault="002F2493">
      <w:pPr>
        <w:pStyle w:val="ConsPlusTitlePage"/>
      </w:pPr>
      <w:bookmarkStart w:id="0" w:name="_GoBack"/>
      <w:r>
        <w:t xml:space="preserve">Документ предоставлен </w:t>
      </w:r>
      <w:hyperlink r:id="rId5">
        <w:r>
          <w:rPr>
            <w:color w:val="0000FF"/>
          </w:rPr>
          <w:t>КонсультантПлюс</w:t>
        </w:r>
      </w:hyperlink>
      <w:r>
        <w:br/>
      </w:r>
    </w:p>
    <w:p w:rsidR="002F2493" w:rsidRDefault="002F24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2493">
        <w:tc>
          <w:tcPr>
            <w:tcW w:w="4677" w:type="dxa"/>
            <w:tcBorders>
              <w:top w:val="nil"/>
              <w:left w:val="nil"/>
              <w:bottom w:val="nil"/>
              <w:right w:val="nil"/>
            </w:tcBorders>
          </w:tcPr>
          <w:p w:rsidR="002F2493" w:rsidRDefault="002F2493">
            <w:pPr>
              <w:pStyle w:val="ConsPlusNormal"/>
              <w:outlineLvl w:val="0"/>
            </w:pPr>
            <w:r>
              <w:t>8 октября 2015 года</w:t>
            </w:r>
          </w:p>
        </w:tc>
        <w:tc>
          <w:tcPr>
            <w:tcW w:w="4677" w:type="dxa"/>
            <w:tcBorders>
              <w:top w:val="nil"/>
              <w:left w:val="nil"/>
              <w:bottom w:val="nil"/>
              <w:right w:val="nil"/>
            </w:tcBorders>
          </w:tcPr>
          <w:p w:rsidR="002F2493" w:rsidRDefault="002F2493">
            <w:pPr>
              <w:pStyle w:val="ConsPlusNormal"/>
              <w:jc w:val="right"/>
              <w:outlineLvl w:val="0"/>
            </w:pPr>
            <w:r>
              <w:t>N 222</w:t>
            </w:r>
          </w:p>
        </w:tc>
      </w:tr>
    </w:tbl>
    <w:p w:rsidR="002F2493" w:rsidRDefault="002F2493">
      <w:pPr>
        <w:pStyle w:val="ConsPlusNormal"/>
        <w:pBdr>
          <w:bottom w:val="single" w:sz="6" w:space="0" w:color="auto"/>
        </w:pBdr>
        <w:spacing w:before="100" w:after="100"/>
        <w:jc w:val="both"/>
        <w:rPr>
          <w:sz w:val="2"/>
          <w:szCs w:val="2"/>
        </w:rPr>
      </w:pPr>
    </w:p>
    <w:p w:rsidR="002F2493" w:rsidRDefault="002F2493">
      <w:pPr>
        <w:pStyle w:val="ConsPlusNormal"/>
        <w:jc w:val="both"/>
      </w:pPr>
    </w:p>
    <w:p w:rsidR="002F2493" w:rsidRDefault="002F2493">
      <w:pPr>
        <w:pStyle w:val="ConsPlusTitle"/>
        <w:jc w:val="center"/>
      </w:pPr>
      <w:r>
        <w:t>УКАЗ</w:t>
      </w:r>
    </w:p>
    <w:p w:rsidR="002F2493" w:rsidRDefault="002F2493">
      <w:pPr>
        <w:pStyle w:val="ConsPlusTitle"/>
        <w:jc w:val="center"/>
      </w:pPr>
    </w:p>
    <w:p w:rsidR="002F2493" w:rsidRDefault="002F2493">
      <w:pPr>
        <w:pStyle w:val="ConsPlusTitle"/>
        <w:jc w:val="center"/>
      </w:pPr>
      <w:r>
        <w:t>ГУБЕРНАТОРА КИРОВСКОЙ ОБЛАСТИ</w:t>
      </w:r>
    </w:p>
    <w:p w:rsidR="002F2493" w:rsidRDefault="002F2493">
      <w:pPr>
        <w:pStyle w:val="ConsPlusTitle"/>
        <w:jc w:val="center"/>
      </w:pPr>
    </w:p>
    <w:p w:rsidR="002F2493" w:rsidRDefault="002F2493">
      <w:pPr>
        <w:pStyle w:val="ConsPlusTitle"/>
        <w:jc w:val="center"/>
      </w:pPr>
      <w:r>
        <w:t>ОБ УТВЕРЖДЕНИИ ПОЛОЖЕНИЯ О РАССМОТРЕНИИ КОМИССИЕЙ</w:t>
      </w:r>
    </w:p>
    <w:p w:rsidR="002F2493" w:rsidRDefault="002F2493">
      <w:pPr>
        <w:pStyle w:val="ConsPlusTitle"/>
        <w:jc w:val="center"/>
      </w:pPr>
      <w:r>
        <w:t>ПО КООРДИНАЦИИ РАБОТЫ ПО ПРОТИВОДЕЙСТВИЮ КОРРУПЦИИ</w:t>
      </w:r>
    </w:p>
    <w:p w:rsidR="002F2493" w:rsidRDefault="002F2493">
      <w:pPr>
        <w:pStyle w:val="ConsPlusTitle"/>
        <w:jc w:val="center"/>
      </w:pPr>
      <w:r>
        <w:t>В КИРОВСКОЙ ОБЛАСТИ ВОПРОСОВ, КАСАЮЩИХСЯ СОБЛЮДЕНИЯ</w:t>
      </w:r>
    </w:p>
    <w:p w:rsidR="002F2493" w:rsidRDefault="002F2493">
      <w:pPr>
        <w:pStyle w:val="ConsPlusTitle"/>
        <w:jc w:val="center"/>
      </w:pPr>
      <w:r>
        <w:t>ТРЕБОВАНИЙ К СЛУЖЕБНОМУ (ДОЛЖНОСТНОМУ) ПОВЕДЕНИЮ ЛИЦ,</w:t>
      </w:r>
    </w:p>
    <w:p w:rsidR="002F2493" w:rsidRDefault="002F2493">
      <w:pPr>
        <w:pStyle w:val="ConsPlusTitle"/>
        <w:jc w:val="center"/>
      </w:pPr>
      <w:r>
        <w:t>ЗАМЕЩАЮЩИХ ГОСУДАРСТВЕННЫЕ ДОЛЖНОСТИ КИРОВСКОЙ ОБЛАСТИ</w:t>
      </w:r>
    </w:p>
    <w:p w:rsidR="002F2493" w:rsidRDefault="002F2493">
      <w:pPr>
        <w:pStyle w:val="ConsPlusTitle"/>
        <w:jc w:val="center"/>
      </w:pPr>
      <w:r>
        <w:t>В ИСПОЛНИТЕЛЬНЫХ ОРГАНАХ ГОСУДАРСТВЕННОЙ ВЛАСТИ</w:t>
      </w:r>
    </w:p>
    <w:p w:rsidR="002F2493" w:rsidRDefault="002F2493">
      <w:pPr>
        <w:pStyle w:val="ConsPlusTitle"/>
        <w:jc w:val="center"/>
      </w:pPr>
      <w:r>
        <w:t>И ИНЫХ ГОСУДАРСТВЕННЫХ ОРГАНАХ КИРОВСКОЙ ОБЛАСТИ,</w:t>
      </w:r>
    </w:p>
    <w:p w:rsidR="002F2493" w:rsidRDefault="002F2493">
      <w:pPr>
        <w:pStyle w:val="ConsPlusTitle"/>
        <w:jc w:val="center"/>
      </w:pPr>
      <w:r>
        <w:t>И УРЕГУЛИРОВАНИЯ КОНФЛИКТА ИНТЕРЕСОВ</w:t>
      </w:r>
    </w:p>
    <w:p w:rsidR="002F2493" w:rsidRDefault="002F24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493" w:rsidRDefault="002F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93" w:rsidRDefault="002F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93" w:rsidRDefault="002F2493">
            <w:pPr>
              <w:pStyle w:val="ConsPlusNormal"/>
              <w:jc w:val="center"/>
            </w:pPr>
            <w:r>
              <w:rPr>
                <w:color w:val="392C69"/>
              </w:rPr>
              <w:t>Список изменяющих документов</w:t>
            </w:r>
          </w:p>
          <w:p w:rsidR="002F2493" w:rsidRDefault="002F2493">
            <w:pPr>
              <w:pStyle w:val="ConsPlusNormal"/>
              <w:jc w:val="center"/>
            </w:pPr>
            <w:r>
              <w:rPr>
                <w:color w:val="392C69"/>
              </w:rPr>
              <w:t>(в ред. Указов Губернатора Кировской области</w:t>
            </w:r>
          </w:p>
          <w:p w:rsidR="002F2493" w:rsidRDefault="002F2493">
            <w:pPr>
              <w:pStyle w:val="ConsPlusNormal"/>
              <w:jc w:val="center"/>
            </w:pPr>
            <w:r>
              <w:rPr>
                <w:color w:val="392C69"/>
              </w:rPr>
              <w:t xml:space="preserve">от 08.12.2015 </w:t>
            </w:r>
            <w:hyperlink r:id="rId6">
              <w:r>
                <w:rPr>
                  <w:color w:val="0000FF"/>
                </w:rPr>
                <w:t>N 289</w:t>
              </w:r>
            </w:hyperlink>
            <w:r>
              <w:rPr>
                <w:color w:val="392C69"/>
              </w:rPr>
              <w:t xml:space="preserve">, от 03.02.2016 </w:t>
            </w:r>
            <w:hyperlink r:id="rId7">
              <w:r>
                <w:rPr>
                  <w:color w:val="0000FF"/>
                </w:rPr>
                <w:t>N 29</w:t>
              </w:r>
            </w:hyperlink>
            <w:r>
              <w:rPr>
                <w:color w:val="392C69"/>
              </w:rPr>
              <w:t xml:space="preserve">, от 29.12.2017 </w:t>
            </w:r>
            <w:hyperlink r:id="rId8">
              <w:r>
                <w:rPr>
                  <w:color w:val="0000FF"/>
                </w:rPr>
                <w:t>N 88</w:t>
              </w:r>
            </w:hyperlink>
            <w:r>
              <w:rPr>
                <w:color w:val="392C69"/>
              </w:rPr>
              <w:t>,</w:t>
            </w:r>
          </w:p>
          <w:p w:rsidR="002F2493" w:rsidRDefault="002F2493">
            <w:pPr>
              <w:pStyle w:val="ConsPlusNormal"/>
              <w:jc w:val="center"/>
            </w:pPr>
            <w:r>
              <w:rPr>
                <w:color w:val="392C69"/>
              </w:rPr>
              <w:t xml:space="preserve">от 17.05.2019 </w:t>
            </w:r>
            <w:hyperlink r:id="rId9">
              <w:r>
                <w:rPr>
                  <w:color w:val="0000FF"/>
                </w:rPr>
                <w:t>N 67</w:t>
              </w:r>
            </w:hyperlink>
            <w:r>
              <w:rPr>
                <w:color w:val="392C69"/>
              </w:rPr>
              <w:t xml:space="preserve">, от 25.02.2020 </w:t>
            </w:r>
            <w:hyperlink r:id="rId10">
              <w:r>
                <w:rPr>
                  <w:color w:val="0000FF"/>
                </w:rPr>
                <w:t>N 29</w:t>
              </w:r>
            </w:hyperlink>
            <w:r>
              <w:rPr>
                <w:color w:val="392C69"/>
              </w:rPr>
              <w:t xml:space="preserve">, от 25.02.2021 </w:t>
            </w:r>
            <w:hyperlink r:id="rId1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93" w:rsidRDefault="002F2493">
            <w:pPr>
              <w:pStyle w:val="ConsPlusNormal"/>
            </w:pPr>
          </w:p>
        </w:tc>
      </w:tr>
    </w:tbl>
    <w:p w:rsidR="002F2493" w:rsidRDefault="002F2493">
      <w:pPr>
        <w:pStyle w:val="ConsPlusNormal"/>
        <w:jc w:val="both"/>
      </w:pPr>
    </w:p>
    <w:p w:rsidR="002F2493" w:rsidRDefault="002F2493">
      <w:pPr>
        <w:pStyle w:val="ConsPlusNormal"/>
        <w:ind w:firstLine="540"/>
        <w:jc w:val="both"/>
      </w:pPr>
      <w:r>
        <w:t xml:space="preserve">В соответствии с </w:t>
      </w:r>
      <w:hyperlink r:id="rId12">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w:t>
      </w:r>
      <w:hyperlink r:id="rId13">
        <w:r>
          <w:rPr>
            <w:color w:val="0000FF"/>
          </w:rPr>
          <w:t>Указом</w:t>
        </w:r>
      </w:hyperlink>
      <w:r>
        <w:t xml:space="preserve"> Губернатора Кировской области от 23.09.2015 N 212 "Об образовании комиссии по координации работы по противодействию коррупции в Кировской области" постановляю:</w:t>
      </w:r>
    </w:p>
    <w:p w:rsidR="002F2493" w:rsidRDefault="002F2493">
      <w:pPr>
        <w:pStyle w:val="ConsPlusNormal"/>
        <w:spacing w:before="220"/>
        <w:ind w:firstLine="540"/>
        <w:jc w:val="both"/>
      </w:pPr>
      <w:r>
        <w:t xml:space="preserve">1. Утвердить </w:t>
      </w:r>
      <w:hyperlink w:anchor="P41">
        <w:r>
          <w:rPr>
            <w:color w:val="0000FF"/>
          </w:rPr>
          <w:t>Положение</w:t>
        </w:r>
      </w:hyperlink>
      <w:r>
        <w:t xml:space="preserve"> о рассмотрении комиссией по координации работы по противодействию коррупции в Кировской области вопросов, касающихся соблюдения требований к служебному (должностному) поведению лиц,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 и урегулирования конфликта интересов, согласно приложению.</w:t>
      </w:r>
    </w:p>
    <w:p w:rsidR="002F2493" w:rsidRDefault="002F2493">
      <w:pPr>
        <w:pStyle w:val="ConsPlusNormal"/>
        <w:spacing w:before="220"/>
        <w:ind w:firstLine="540"/>
        <w:jc w:val="both"/>
      </w:pPr>
      <w:r>
        <w:t xml:space="preserve">2. Признать утратившим силу </w:t>
      </w:r>
      <w:hyperlink r:id="rId14">
        <w:r>
          <w:rPr>
            <w:color w:val="0000FF"/>
          </w:rPr>
          <w:t>Указ</w:t>
        </w:r>
      </w:hyperlink>
      <w:r>
        <w:t xml:space="preserve"> Губернатора Кировской области от 22.08.2013 N 116 "Об утверждении Положения об экспертной группе по рассмотрению вопросов по соблюдению требований к служебному поведению и урегулированию конфликта интересов в отношении лиц, замещающих государственные должности в исполнительных органах государственной власти и иных государственных органах Кировской области".</w:t>
      </w:r>
    </w:p>
    <w:p w:rsidR="002F2493" w:rsidRDefault="002F2493">
      <w:pPr>
        <w:pStyle w:val="ConsPlusNormal"/>
        <w:spacing w:before="220"/>
        <w:ind w:firstLine="540"/>
        <w:jc w:val="both"/>
      </w:pPr>
      <w:r>
        <w:t>3. Настоящий Указ вступает в силу через десять дней после его официального опубликования.</w:t>
      </w:r>
    </w:p>
    <w:p w:rsidR="002F2493" w:rsidRDefault="002F2493">
      <w:pPr>
        <w:pStyle w:val="ConsPlusNormal"/>
        <w:jc w:val="both"/>
      </w:pPr>
    </w:p>
    <w:p w:rsidR="002F2493" w:rsidRDefault="002F2493">
      <w:pPr>
        <w:pStyle w:val="ConsPlusNormal"/>
        <w:jc w:val="right"/>
      </w:pPr>
      <w:r>
        <w:t>Губернатор</w:t>
      </w:r>
    </w:p>
    <w:p w:rsidR="002F2493" w:rsidRDefault="002F2493">
      <w:pPr>
        <w:pStyle w:val="ConsPlusNormal"/>
        <w:jc w:val="right"/>
      </w:pPr>
      <w:r>
        <w:t>Кировской области</w:t>
      </w:r>
    </w:p>
    <w:p w:rsidR="002F2493" w:rsidRDefault="002F2493">
      <w:pPr>
        <w:pStyle w:val="ConsPlusNormal"/>
        <w:jc w:val="right"/>
      </w:pPr>
      <w:r>
        <w:t>Н.Ю.БЕЛЫХ</w:t>
      </w:r>
    </w:p>
    <w:p w:rsidR="002F2493" w:rsidRDefault="002F2493">
      <w:pPr>
        <w:pStyle w:val="ConsPlusNormal"/>
        <w:jc w:val="both"/>
      </w:pPr>
    </w:p>
    <w:p w:rsidR="002F2493" w:rsidRDefault="002F2493">
      <w:pPr>
        <w:pStyle w:val="ConsPlusNormal"/>
        <w:jc w:val="both"/>
      </w:pPr>
    </w:p>
    <w:p w:rsidR="002F2493" w:rsidRDefault="002F2493">
      <w:pPr>
        <w:pStyle w:val="ConsPlusNormal"/>
        <w:jc w:val="both"/>
      </w:pPr>
    </w:p>
    <w:p w:rsidR="002F2493" w:rsidRDefault="002F2493">
      <w:pPr>
        <w:pStyle w:val="ConsPlusNormal"/>
        <w:jc w:val="both"/>
      </w:pPr>
    </w:p>
    <w:p w:rsidR="002F2493" w:rsidRDefault="002F2493">
      <w:pPr>
        <w:pStyle w:val="ConsPlusNormal"/>
        <w:jc w:val="both"/>
      </w:pPr>
    </w:p>
    <w:p w:rsidR="002F2493" w:rsidRDefault="002F2493">
      <w:pPr>
        <w:pStyle w:val="ConsPlusNormal"/>
        <w:jc w:val="right"/>
        <w:outlineLvl w:val="0"/>
      </w:pPr>
      <w:r>
        <w:t>Приложение</w:t>
      </w:r>
    </w:p>
    <w:p w:rsidR="002F2493" w:rsidRDefault="002F2493">
      <w:pPr>
        <w:pStyle w:val="ConsPlusNormal"/>
        <w:jc w:val="both"/>
      </w:pPr>
    </w:p>
    <w:p w:rsidR="002F2493" w:rsidRDefault="002F2493">
      <w:pPr>
        <w:pStyle w:val="ConsPlusNormal"/>
        <w:jc w:val="right"/>
      </w:pPr>
      <w:r>
        <w:lastRenderedPageBreak/>
        <w:t>Утверждено</w:t>
      </w:r>
    </w:p>
    <w:p w:rsidR="002F2493" w:rsidRDefault="002F2493">
      <w:pPr>
        <w:pStyle w:val="ConsPlusNormal"/>
        <w:jc w:val="right"/>
      </w:pPr>
      <w:r>
        <w:t>Указом</w:t>
      </w:r>
    </w:p>
    <w:p w:rsidR="002F2493" w:rsidRDefault="002F2493">
      <w:pPr>
        <w:pStyle w:val="ConsPlusNormal"/>
        <w:jc w:val="right"/>
      </w:pPr>
      <w:r>
        <w:t>Губернатора области</w:t>
      </w:r>
    </w:p>
    <w:p w:rsidR="002F2493" w:rsidRDefault="002F2493">
      <w:pPr>
        <w:pStyle w:val="ConsPlusNormal"/>
        <w:jc w:val="right"/>
      </w:pPr>
      <w:r>
        <w:t>от 8 октября 2015 г. N 222</w:t>
      </w:r>
    </w:p>
    <w:p w:rsidR="002F2493" w:rsidRDefault="002F2493">
      <w:pPr>
        <w:pStyle w:val="ConsPlusNormal"/>
        <w:jc w:val="both"/>
      </w:pPr>
    </w:p>
    <w:p w:rsidR="002F2493" w:rsidRDefault="002F2493">
      <w:pPr>
        <w:pStyle w:val="ConsPlusTitle"/>
        <w:jc w:val="center"/>
      </w:pPr>
      <w:bookmarkStart w:id="1" w:name="P41"/>
      <w:bookmarkEnd w:id="1"/>
      <w:r>
        <w:t>ПОЛОЖЕНИЕ</w:t>
      </w:r>
    </w:p>
    <w:p w:rsidR="002F2493" w:rsidRDefault="002F2493">
      <w:pPr>
        <w:pStyle w:val="ConsPlusTitle"/>
        <w:jc w:val="center"/>
      </w:pPr>
      <w:r>
        <w:t>О РАССМОТРЕНИИ КОМИССИЕЙ ПО КООРДИНАЦИИ РАБОТЫ</w:t>
      </w:r>
    </w:p>
    <w:p w:rsidR="002F2493" w:rsidRDefault="002F2493">
      <w:pPr>
        <w:pStyle w:val="ConsPlusTitle"/>
        <w:jc w:val="center"/>
      </w:pPr>
      <w:r>
        <w:t>ПО ПРОТИВОДЕЙСТВИЮ КОРРУПЦИИ В КИРОВСКОЙ ОБЛАСТИ ВОПРОСОВ,</w:t>
      </w:r>
    </w:p>
    <w:p w:rsidR="002F2493" w:rsidRDefault="002F2493">
      <w:pPr>
        <w:pStyle w:val="ConsPlusTitle"/>
        <w:jc w:val="center"/>
      </w:pPr>
      <w:r>
        <w:t>КАСАЮЩИХСЯ СОБЛЮДЕНИЯ ТРЕБОВАНИЙ К СЛУЖЕБНОМУ (ДОЛЖНОСТНОМУ)</w:t>
      </w:r>
    </w:p>
    <w:p w:rsidR="002F2493" w:rsidRDefault="002F2493">
      <w:pPr>
        <w:pStyle w:val="ConsPlusTitle"/>
        <w:jc w:val="center"/>
      </w:pPr>
      <w:r>
        <w:t>ПОВЕДЕНИЮ ЛИЦ, ЗАМЕЩАЮЩИХ ГОСУДАРСТВЕННЫЕ ДОЛЖНОСТИ</w:t>
      </w:r>
    </w:p>
    <w:p w:rsidR="002F2493" w:rsidRDefault="002F2493">
      <w:pPr>
        <w:pStyle w:val="ConsPlusTitle"/>
        <w:jc w:val="center"/>
      </w:pPr>
      <w:r>
        <w:t>КИРОВСКОЙ ОБЛАСТИ В ИСПОЛНИТЕЛЬНЫХ ОРГАНАХ ГОСУДАРСТВЕННОЙ</w:t>
      </w:r>
    </w:p>
    <w:p w:rsidR="002F2493" w:rsidRDefault="002F2493">
      <w:pPr>
        <w:pStyle w:val="ConsPlusTitle"/>
        <w:jc w:val="center"/>
      </w:pPr>
      <w:r>
        <w:t>ВЛАСТИ И ИНЫХ ГОСУДАРСТВЕННЫХ ОРГАНАХ КИРОВСКОЙ ОБЛАСТИ,</w:t>
      </w:r>
    </w:p>
    <w:p w:rsidR="002F2493" w:rsidRDefault="002F2493">
      <w:pPr>
        <w:pStyle w:val="ConsPlusTitle"/>
        <w:jc w:val="center"/>
      </w:pPr>
      <w:r>
        <w:t>И УРЕГУЛИРОВАНИЯ КОНФЛИКТА ИНТЕРЕСОВ</w:t>
      </w:r>
    </w:p>
    <w:p w:rsidR="002F2493" w:rsidRDefault="002F24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493" w:rsidRDefault="002F24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93" w:rsidRDefault="002F24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93" w:rsidRDefault="002F2493">
            <w:pPr>
              <w:pStyle w:val="ConsPlusNormal"/>
              <w:jc w:val="center"/>
            </w:pPr>
            <w:r>
              <w:rPr>
                <w:color w:val="392C69"/>
              </w:rPr>
              <w:t>Список изменяющих документов</w:t>
            </w:r>
          </w:p>
          <w:p w:rsidR="002F2493" w:rsidRDefault="002F2493">
            <w:pPr>
              <w:pStyle w:val="ConsPlusNormal"/>
              <w:jc w:val="center"/>
            </w:pPr>
            <w:r>
              <w:rPr>
                <w:color w:val="392C69"/>
              </w:rPr>
              <w:t>(в ред. Указов Губернатора Кировской области</w:t>
            </w:r>
          </w:p>
          <w:p w:rsidR="002F2493" w:rsidRDefault="002F2493">
            <w:pPr>
              <w:pStyle w:val="ConsPlusNormal"/>
              <w:jc w:val="center"/>
            </w:pPr>
            <w:r>
              <w:rPr>
                <w:color w:val="392C69"/>
              </w:rPr>
              <w:t xml:space="preserve">от 08.12.2015 </w:t>
            </w:r>
            <w:hyperlink r:id="rId15">
              <w:r>
                <w:rPr>
                  <w:color w:val="0000FF"/>
                </w:rPr>
                <w:t>N 289</w:t>
              </w:r>
            </w:hyperlink>
            <w:r>
              <w:rPr>
                <w:color w:val="392C69"/>
              </w:rPr>
              <w:t xml:space="preserve">, от 03.02.2016 </w:t>
            </w:r>
            <w:hyperlink r:id="rId16">
              <w:r>
                <w:rPr>
                  <w:color w:val="0000FF"/>
                </w:rPr>
                <w:t>N 29</w:t>
              </w:r>
            </w:hyperlink>
            <w:r>
              <w:rPr>
                <w:color w:val="392C69"/>
              </w:rPr>
              <w:t xml:space="preserve">, от 29.12.2017 </w:t>
            </w:r>
            <w:hyperlink r:id="rId17">
              <w:r>
                <w:rPr>
                  <w:color w:val="0000FF"/>
                </w:rPr>
                <w:t>N 88</w:t>
              </w:r>
            </w:hyperlink>
            <w:r>
              <w:rPr>
                <w:color w:val="392C69"/>
              </w:rPr>
              <w:t>,</w:t>
            </w:r>
          </w:p>
          <w:p w:rsidR="002F2493" w:rsidRDefault="002F2493">
            <w:pPr>
              <w:pStyle w:val="ConsPlusNormal"/>
              <w:jc w:val="center"/>
            </w:pPr>
            <w:r>
              <w:rPr>
                <w:color w:val="392C69"/>
              </w:rPr>
              <w:t xml:space="preserve">от 17.05.2019 </w:t>
            </w:r>
            <w:hyperlink r:id="rId18">
              <w:r>
                <w:rPr>
                  <w:color w:val="0000FF"/>
                </w:rPr>
                <w:t>N 67</w:t>
              </w:r>
            </w:hyperlink>
            <w:r>
              <w:rPr>
                <w:color w:val="392C69"/>
              </w:rPr>
              <w:t xml:space="preserve">, от 25.02.2020 </w:t>
            </w:r>
            <w:hyperlink r:id="rId19">
              <w:r>
                <w:rPr>
                  <w:color w:val="0000FF"/>
                </w:rPr>
                <w:t>N 29</w:t>
              </w:r>
            </w:hyperlink>
            <w:r>
              <w:rPr>
                <w:color w:val="392C69"/>
              </w:rPr>
              <w:t xml:space="preserve">, от 25.02.2021 </w:t>
            </w:r>
            <w:hyperlink r:id="rId20">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93" w:rsidRDefault="002F2493">
            <w:pPr>
              <w:pStyle w:val="ConsPlusNormal"/>
            </w:pPr>
          </w:p>
        </w:tc>
      </w:tr>
    </w:tbl>
    <w:p w:rsidR="002F2493" w:rsidRDefault="002F2493">
      <w:pPr>
        <w:pStyle w:val="ConsPlusNormal"/>
        <w:jc w:val="both"/>
      </w:pPr>
    </w:p>
    <w:p w:rsidR="002F2493" w:rsidRDefault="002F2493">
      <w:pPr>
        <w:pStyle w:val="ConsPlusNormal"/>
        <w:ind w:firstLine="540"/>
        <w:jc w:val="both"/>
      </w:pPr>
      <w:r>
        <w:t>1. Настоящим Положением о рассмотрении комиссией по координации работы по противодействию коррупции в Кировской области вопросов, касающихся соблюдения требований к служебному (должностному) поведению лиц,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 и урегулирования конфликта интересов (далее - Положение), определяется порядок рассмотрения комиссией по координации работы по противодействию коррупции в Кировской области (далее - комиссия):</w:t>
      </w:r>
    </w:p>
    <w:p w:rsidR="002F2493" w:rsidRDefault="002F2493">
      <w:pPr>
        <w:pStyle w:val="ConsPlusNormal"/>
        <w:jc w:val="both"/>
      </w:pPr>
      <w:r>
        <w:t xml:space="preserve">(в ред. </w:t>
      </w:r>
      <w:hyperlink r:id="rId21">
        <w:r>
          <w:rPr>
            <w:color w:val="0000FF"/>
          </w:rPr>
          <w:t>Указа</w:t>
        </w:r>
      </w:hyperlink>
      <w:r>
        <w:t xml:space="preserve"> Губернатора Кировской области от 08.12.2015 N 289)</w:t>
      </w:r>
    </w:p>
    <w:p w:rsidR="002F2493" w:rsidRDefault="002F2493">
      <w:pPr>
        <w:pStyle w:val="ConsPlusNormal"/>
        <w:spacing w:before="220"/>
        <w:ind w:firstLine="540"/>
        <w:jc w:val="both"/>
      </w:pPr>
      <w:r>
        <w:t>вопросов, касающихся соблюдения требований к служебному (должностному) поведению лиц, замещающих государственные должности в исполнительных органах государственной власти и иных государственных органах Кировской области, для которых федеральными законами не предусмотрено иное (далее - лица, замещающие государственные должности Кировской области), и урегулирования конфликта интересов;</w:t>
      </w:r>
    </w:p>
    <w:p w:rsidR="002F2493" w:rsidRDefault="002F2493">
      <w:pPr>
        <w:pStyle w:val="ConsPlusNormal"/>
        <w:spacing w:before="220"/>
        <w:ind w:firstLine="540"/>
        <w:jc w:val="both"/>
      </w:pPr>
      <w:r>
        <w:t>обращения гражданина, замещавшего государственную должность Кировской области в исполнительных органах государственной власти и иных государственных органах Кировской области (далее - государственная должность Кировской области), о даче согласия на замещение должности на условиях трудового договора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служебные (должностные) обязанности, до истечения двух лет со дня освобождения от государственной должности Кировской области;</w:t>
      </w:r>
    </w:p>
    <w:p w:rsidR="002F2493" w:rsidRDefault="002F2493">
      <w:pPr>
        <w:pStyle w:val="ConsPlusNormal"/>
        <w:spacing w:before="220"/>
        <w:ind w:firstLine="540"/>
        <w:jc w:val="both"/>
      </w:pPr>
      <w:r>
        <w:t>заявления лица, замещающего государственную должность Кировской области,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F2493" w:rsidRDefault="002F2493">
      <w:pPr>
        <w:pStyle w:val="ConsPlusNormal"/>
        <w:spacing w:before="220"/>
        <w:ind w:firstLine="540"/>
        <w:jc w:val="both"/>
      </w:pPr>
      <w:r>
        <w:t xml:space="preserve">заявления лица, замещающего государственную должность Кировской области, о невозможности выполнить требования Федерального </w:t>
      </w:r>
      <w:hyperlink r:id="rId22">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r>
        <w:lastRenderedPageBreak/>
        <w:t>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F2493" w:rsidRDefault="002F2493">
      <w:pPr>
        <w:pStyle w:val="ConsPlusNormal"/>
        <w:spacing w:before="220"/>
        <w:ind w:firstLine="540"/>
        <w:jc w:val="both"/>
      </w:pPr>
      <w:r>
        <w:t>уведомления лица, замещающего государственную должность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F2493" w:rsidRDefault="002F2493">
      <w:pPr>
        <w:pStyle w:val="ConsPlusNormal"/>
        <w:jc w:val="both"/>
      </w:pPr>
      <w:r>
        <w:t xml:space="preserve">(абзац введен </w:t>
      </w:r>
      <w:hyperlink r:id="rId23">
        <w:r>
          <w:rPr>
            <w:color w:val="0000FF"/>
          </w:rPr>
          <w:t>Указом</w:t>
        </w:r>
      </w:hyperlink>
      <w:r>
        <w:t xml:space="preserve"> Губернатора Кировской области от 03.02.2016 N 29)</w:t>
      </w:r>
    </w:p>
    <w:p w:rsidR="002F2493" w:rsidRDefault="002F2493">
      <w:pPr>
        <w:pStyle w:val="ConsPlusNormal"/>
        <w:spacing w:before="220"/>
        <w:ind w:firstLine="540"/>
        <w:jc w:val="both"/>
      </w:pPr>
      <w:r>
        <w:t>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Кировской области.</w:t>
      </w:r>
    </w:p>
    <w:p w:rsidR="002F2493" w:rsidRDefault="002F2493">
      <w:pPr>
        <w:pStyle w:val="ConsPlusNormal"/>
        <w:jc w:val="both"/>
      </w:pPr>
      <w:r>
        <w:t xml:space="preserve">(абзац введен </w:t>
      </w:r>
      <w:hyperlink r:id="rId24">
        <w:r>
          <w:rPr>
            <w:color w:val="0000FF"/>
          </w:rPr>
          <w:t>Указом</w:t>
        </w:r>
      </w:hyperlink>
      <w:r>
        <w:t xml:space="preserve"> Губернатора Кировской области от 29.12.2017 N 88)</w:t>
      </w:r>
    </w:p>
    <w:p w:rsidR="002F2493" w:rsidRDefault="002F2493">
      <w:pPr>
        <w:pStyle w:val="ConsPlusNormal"/>
        <w:spacing w:before="220"/>
        <w:ind w:firstLine="540"/>
        <w:jc w:val="both"/>
      </w:pPr>
      <w:r>
        <w:t>2. Основанием для проведения заседания комиссии является решение Губернатора Кировской области, принятое на основании:</w:t>
      </w:r>
    </w:p>
    <w:p w:rsidR="002F2493" w:rsidRDefault="002F2493">
      <w:pPr>
        <w:pStyle w:val="ConsPlusNormal"/>
        <w:jc w:val="both"/>
      </w:pPr>
      <w:r>
        <w:t xml:space="preserve">(в ред. </w:t>
      </w:r>
      <w:hyperlink r:id="rId25">
        <w:r>
          <w:rPr>
            <w:color w:val="0000FF"/>
          </w:rPr>
          <w:t>Указа</w:t>
        </w:r>
      </w:hyperlink>
      <w:r>
        <w:t xml:space="preserve"> Губернатора Кировской области от 17.05.2019 N 67)</w:t>
      </w:r>
    </w:p>
    <w:p w:rsidR="002F2493" w:rsidRDefault="002F2493">
      <w:pPr>
        <w:pStyle w:val="ConsPlusNormal"/>
        <w:spacing w:before="220"/>
        <w:ind w:firstLine="540"/>
        <w:jc w:val="both"/>
      </w:pPr>
      <w:bookmarkStart w:id="2" w:name="P66"/>
      <w:bookmarkEnd w:id="2"/>
      <w:r>
        <w:t xml:space="preserve">2.1. Материалов проверки, проведенной управлением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 в соответствии с </w:t>
      </w:r>
      <w:hyperlink r:id="rId26">
        <w:r>
          <w:rPr>
            <w:color w:val="0000FF"/>
          </w:rPr>
          <w:t>пунктом 2</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Кировской области в органах исполнительной власти области, и лицами, замещающими государственные должности Кировской области в органах исполнительной власти области, и соблюдения ограничений лицами, замещающими государственные должности Кировской области в органах исполнительной власти области, утвержденного Указом Губернатора Кировской области от 15.12.2009 N 119 "Об утверждении Положения о проверке достоверности и полноты сведений, представляемых гражданами, претендующими на замещение государственных должностей Кировской области в органах исполнительной власти области, и лицами, замещающими государственные должности Кировской области в органах исполнительной власти области, и соблюдения ограничений лицами, замещающими государственные должности Кировской области в органах исполнительной власти области".</w:t>
      </w:r>
    </w:p>
    <w:p w:rsidR="002F2493" w:rsidRDefault="002F2493">
      <w:pPr>
        <w:pStyle w:val="ConsPlusNormal"/>
        <w:jc w:val="both"/>
      </w:pPr>
      <w:r>
        <w:t xml:space="preserve">(в ред. Указов Губернатора Кировской области от 25.02.2020 </w:t>
      </w:r>
      <w:hyperlink r:id="rId27">
        <w:r>
          <w:rPr>
            <w:color w:val="0000FF"/>
          </w:rPr>
          <w:t>N 29</w:t>
        </w:r>
      </w:hyperlink>
      <w:r>
        <w:t xml:space="preserve">, от 25.02.2021 </w:t>
      </w:r>
      <w:hyperlink r:id="rId28">
        <w:r>
          <w:rPr>
            <w:color w:val="0000FF"/>
          </w:rPr>
          <w:t>N 27</w:t>
        </w:r>
      </w:hyperlink>
      <w:r>
        <w:t>)</w:t>
      </w:r>
    </w:p>
    <w:p w:rsidR="002F2493" w:rsidRDefault="002F2493">
      <w:pPr>
        <w:pStyle w:val="ConsPlusNormal"/>
        <w:spacing w:before="220"/>
        <w:ind w:firstLine="540"/>
        <w:jc w:val="both"/>
      </w:pPr>
      <w:bookmarkStart w:id="3" w:name="P68"/>
      <w:bookmarkEnd w:id="3"/>
      <w:r>
        <w:t>2.2. Иных материалов о нарушении лицом, замещающим государственную должность Кировской области, требований к служебному поведению, поступивших в управление профилактики коррупционных и иных правонарушений.</w:t>
      </w:r>
    </w:p>
    <w:p w:rsidR="002F2493" w:rsidRDefault="002F2493">
      <w:pPr>
        <w:pStyle w:val="ConsPlusNormal"/>
        <w:jc w:val="both"/>
      </w:pPr>
      <w:r>
        <w:t xml:space="preserve">(в ред. Указов Губернатора Кировской области от 25.02.2020 </w:t>
      </w:r>
      <w:hyperlink r:id="rId29">
        <w:r>
          <w:rPr>
            <w:color w:val="0000FF"/>
          </w:rPr>
          <w:t>N 29</w:t>
        </w:r>
      </w:hyperlink>
      <w:r>
        <w:t xml:space="preserve">, от 25.02.2021 </w:t>
      </w:r>
      <w:hyperlink r:id="rId30">
        <w:r>
          <w:rPr>
            <w:color w:val="0000FF"/>
          </w:rPr>
          <w:t>N 27</w:t>
        </w:r>
      </w:hyperlink>
      <w:r>
        <w:t>)</w:t>
      </w:r>
    </w:p>
    <w:p w:rsidR="002F2493" w:rsidRDefault="002F2493">
      <w:pPr>
        <w:pStyle w:val="ConsPlusNormal"/>
        <w:spacing w:before="220"/>
        <w:ind w:firstLine="540"/>
        <w:jc w:val="both"/>
      </w:pPr>
      <w:bookmarkStart w:id="4" w:name="P70"/>
      <w:bookmarkEnd w:id="4"/>
      <w:r>
        <w:t>2.3. Обращения гражданина о даче согласия на замещение должности на условиях трудового договора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служебные (должностные) обязанности, до истечения двух лет со дня освобождения от государственной должности Кировской области.</w:t>
      </w:r>
    </w:p>
    <w:p w:rsidR="002F2493" w:rsidRDefault="002F2493">
      <w:pPr>
        <w:pStyle w:val="ConsPlusNormal"/>
        <w:spacing w:before="220"/>
        <w:ind w:firstLine="540"/>
        <w:jc w:val="both"/>
      </w:pPr>
      <w:bookmarkStart w:id="5" w:name="P71"/>
      <w:bookmarkEnd w:id="5"/>
      <w:r>
        <w:lastRenderedPageBreak/>
        <w:t>2.4. Заявления лица, замещающего государственную должность Кировской области,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F2493" w:rsidRDefault="002F2493">
      <w:pPr>
        <w:pStyle w:val="ConsPlusNormal"/>
        <w:spacing w:before="220"/>
        <w:ind w:firstLine="540"/>
        <w:jc w:val="both"/>
      </w:pPr>
      <w:bookmarkStart w:id="6" w:name="P72"/>
      <w:bookmarkEnd w:id="6"/>
      <w:r>
        <w:t xml:space="preserve">2.5. Заявления лица, замещающего государственную должность Кировской области, о невозможности выполнить требования Федерального </w:t>
      </w:r>
      <w:hyperlink r:id="rId3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F2493" w:rsidRDefault="002F2493">
      <w:pPr>
        <w:pStyle w:val="ConsPlusNormal"/>
        <w:spacing w:before="220"/>
        <w:ind w:firstLine="540"/>
        <w:jc w:val="both"/>
      </w:pPr>
      <w:bookmarkStart w:id="7" w:name="P73"/>
      <w:bookmarkEnd w:id="7"/>
      <w:r>
        <w:t>2.6. Уведомления лица, замещающего государственную должность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F2493" w:rsidRDefault="002F2493">
      <w:pPr>
        <w:pStyle w:val="ConsPlusNormal"/>
        <w:jc w:val="both"/>
      </w:pPr>
      <w:r>
        <w:t xml:space="preserve">(пп. 2.6 введен </w:t>
      </w:r>
      <w:hyperlink r:id="rId32">
        <w:r>
          <w:rPr>
            <w:color w:val="0000FF"/>
          </w:rPr>
          <w:t>Указом</w:t>
        </w:r>
      </w:hyperlink>
      <w:r>
        <w:t xml:space="preserve"> Губернатора Кировской области от 03.02.2016 N 29)</w:t>
      </w:r>
    </w:p>
    <w:p w:rsidR="002F2493" w:rsidRDefault="002F2493">
      <w:pPr>
        <w:pStyle w:val="ConsPlusNormal"/>
        <w:spacing w:before="220"/>
        <w:ind w:firstLine="540"/>
        <w:jc w:val="both"/>
      </w:pPr>
      <w:bookmarkStart w:id="8" w:name="P75"/>
      <w:bookmarkEnd w:id="8"/>
      <w:r>
        <w:t xml:space="preserve">2.7. Поступившего в соответствии с </w:t>
      </w:r>
      <w:hyperlink r:id="rId33">
        <w:r>
          <w:rPr>
            <w:color w:val="0000FF"/>
          </w:rPr>
          <w:t>частью 4 статьи 12</w:t>
        </w:r>
      </w:hyperlink>
      <w:r>
        <w:t xml:space="preserve"> Федерального закона от 25.12.2008 N 273-ФЗ "О противодействии коррупции" и </w:t>
      </w:r>
      <w:hyperlink r:id="rId34">
        <w:r>
          <w:rPr>
            <w:color w:val="0000FF"/>
          </w:rPr>
          <w:t>статьей 64.1</w:t>
        </w:r>
      </w:hyperlink>
      <w:r>
        <w:t xml:space="preserve"> Трудового кодекса Российской Федерации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Кировской области,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организации услуг) на условиях гражданско-правового договора комиссией не рассматривался.</w:t>
      </w:r>
    </w:p>
    <w:p w:rsidR="002F2493" w:rsidRDefault="002F2493">
      <w:pPr>
        <w:pStyle w:val="ConsPlusNormal"/>
        <w:jc w:val="both"/>
      </w:pPr>
      <w:r>
        <w:t xml:space="preserve">(пп. 2.7 введен </w:t>
      </w:r>
      <w:hyperlink r:id="rId35">
        <w:r>
          <w:rPr>
            <w:color w:val="0000FF"/>
          </w:rPr>
          <w:t>Указом</w:t>
        </w:r>
      </w:hyperlink>
      <w:r>
        <w:t xml:space="preserve"> Губернатора Кировской области от 29.12.2017 N 88)</w:t>
      </w:r>
    </w:p>
    <w:p w:rsidR="002F2493" w:rsidRDefault="002F2493">
      <w:pPr>
        <w:pStyle w:val="ConsPlusNormal"/>
        <w:spacing w:before="220"/>
        <w:ind w:firstLine="540"/>
        <w:jc w:val="both"/>
      </w:pPr>
      <w:bookmarkStart w:id="9" w:name="P77"/>
      <w:bookmarkEnd w:id="9"/>
      <w:r>
        <w:t xml:space="preserve">3. Обращения, заявления, уведомления, указанные в </w:t>
      </w:r>
      <w:hyperlink w:anchor="P70">
        <w:r>
          <w:rPr>
            <w:color w:val="0000FF"/>
          </w:rPr>
          <w:t>подпунктах 2.3</w:t>
        </w:r>
      </w:hyperlink>
      <w:r>
        <w:t xml:space="preserve"> - </w:t>
      </w:r>
      <w:hyperlink w:anchor="P75">
        <w:r>
          <w:rPr>
            <w:color w:val="0000FF"/>
          </w:rPr>
          <w:t>2.7</w:t>
        </w:r>
      </w:hyperlink>
      <w:r>
        <w:t xml:space="preserve"> настоящего Положения, подаются на имя Губернатора Кировской области или в кадровую службу иного государственного органа Кировской области.</w:t>
      </w:r>
    </w:p>
    <w:p w:rsidR="002F2493" w:rsidRDefault="002F2493">
      <w:pPr>
        <w:pStyle w:val="ConsPlusNormal"/>
        <w:jc w:val="both"/>
      </w:pPr>
      <w:r>
        <w:t xml:space="preserve">(в ред. Указов Губернатора Кировской области от 29.12.2017 </w:t>
      </w:r>
      <w:hyperlink r:id="rId36">
        <w:r>
          <w:rPr>
            <w:color w:val="0000FF"/>
          </w:rPr>
          <w:t>N 88</w:t>
        </w:r>
      </w:hyperlink>
      <w:r>
        <w:t xml:space="preserve">, от 25.02.2020 </w:t>
      </w:r>
      <w:hyperlink r:id="rId37">
        <w:r>
          <w:rPr>
            <w:color w:val="0000FF"/>
          </w:rPr>
          <w:t>N 29</w:t>
        </w:r>
      </w:hyperlink>
      <w:r>
        <w:t>)</w:t>
      </w:r>
    </w:p>
    <w:p w:rsidR="002F2493" w:rsidRDefault="002F2493">
      <w:pPr>
        <w:pStyle w:val="ConsPlusNormal"/>
        <w:spacing w:before="220"/>
        <w:ind w:firstLine="540"/>
        <w:jc w:val="both"/>
      </w:pPr>
      <w:r>
        <w:t xml:space="preserve">В обращении, предусмотренном </w:t>
      </w:r>
      <w:hyperlink w:anchor="P70">
        <w:r>
          <w:rPr>
            <w:color w:val="0000FF"/>
          </w:rPr>
          <w:t>подпунктом 2.3</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Кировской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Кировской области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2F2493" w:rsidRDefault="002F2493">
      <w:pPr>
        <w:pStyle w:val="ConsPlusNormal"/>
        <w:spacing w:before="220"/>
        <w:ind w:firstLine="540"/>
        <w:jc w:val="both"/>
      </w:pPr>
      <w:r>
        <w:t xml:space="preserve">Заявление, указанное в </w:t>
      </w:r>
      <w:hyperlink w:anchor="P71">
        <w:r>
          <w:rPr>
            <w:color w:val="0000FF"/>
          </w:rPr>
          <w:t>подпункте 2.4</w:t>
        </w:r>
      </w:hyperlink>
      <w:r>
        <w:t xml:space="preserve"> настоящего Положения, подается в срок, установленный для подачи сведений о доходах, расходах, об имуществе и обязательствах имущественного характера.</w:t>
      </w:r>
    </w:p>
    <w:p w:rsidR="002F2493" w:rsidRDefault="002F2493">
      <w:pPr>
        <w:pStyle w:val="ConsPlusNormal"/>
        <w:spacing w:before="220"/>
        <w:ind w:firstLine="540"/>
        <w:jc w:val="both"/>
      </w:pPr>
      <w:r>
        <w:lastRenderedPageBreak/>
        <w:t>Обращения, заявления и уведомления регистрируются в день их поступления в управлении делопроизводства администрации Губернатора и Правительства Кировской области или в ином государственном органе Кировской области.</w:t>
      </w:r>
    </w:p>
    <w:p w:rsidR="002F2493" w:rsidRDefault="002F2493">
      <w:pPr>
        <w:pStyle w:val="ConsPlusNormal"/>
        <w:jc w:val="both"/>
      </w:pPr>
      <w:r>
        <w:t xml:space="preserve">(в ред. </w:t>
      </w:r>
      <w:hyperlink r:id="rId38">
        <w:r>
          <w:rPr>
            <w:color w:val="0000FF"/>
          </w:rPr>
          <w:t>Указа</w:t>
        </w:r>
      </w:hyperlink>
      <w:r>
        <w:t xml:space="preserve"> Губернатора Кировской области от 25.02.2020 N 29)</w:t>
      </w:r>
    </w:p>
    <w:p w:rsidR="002F2493" w:rsidRDefault="002F2493">
      <w:pPr>
        <w:pStyle w:val="ConsPlusNormal"/>
        <w:spacing w:before="220"/>
        <w:ind w:firstLine="540"/>
        <w:jc w:val="both"/>
      </w:pPr>
      <w:r>
        <w:t>В управлении профилактики коррупционных и иных правонарушений осуществляется предварительное рассмотрение обращений, заявлений и уведомлений лиц, замещающих (замещавших) государственные должности Кировской области в органах исполнительной власти Кировской области, и по результатам их рассмотрения на каждое из них подготавливается мотивированное заключение.</w:t>
      </w:r>
    </w:p>
    <w:p w:rsidR="002F2493" w:rsidRDefault="002F2493">
      <w:pPr>
        <w:pStyle w:val="ConsPlusNormal"/>
        <w:jc w:val="both"/>
      </w:pPr>
      <w:r>
        <w:t xml:space="preserve">(в ред. Указов Губернатора Кировской области от 25.02.2020 </w:t>
      </w:r>
      <w:hyperlink r:id="rId39">
        <w:r>
          <w:rPr>
            <w:color w:val="0000FF"/>
          </w:rPr>
          <w:t>N 29</w:t>
        </w:r>
      </w:hyperlink>
      <w:r>
        <w:t xml:space="preserve">, от 25.02.2021 </w:t>
      </w:r>
      <w:hyperlink r:id="rId40">
        <w:r>
          <w:rPr>
            <w:color w:val="0000FF"/>
          </w:rPr>
          <w:t>N 27</w:t>
        </w:r>
      </w:hyperlink>
      <w:r>
        <w:t>)</w:t>
      </w:r>
    </w:p>
    <w:p w:rsidR="002F2493" w:rsidRDefault="002F2493">
      <w:pPr>
        <w:pStyle w:val="ConsPlusNormal"/>
        <w:spacing w:before="220"/>
        <w:ind w:firstLine="540"/>
        <w:jc w:val="both"/>
      </w:pPr>
      <w:r>
        <w:t>В кадровой службе иного государственного органа Кировской области осуществляется предварительное рассмотрение обращений, заявлений и уведомлений лица, замещающего (замещавшего) государственную должность Кировской области в ином государственном органе Кировской области, и по результатам их рассмотрения на каждое из них подготавливается мотивированное заключение.</w:t>
      </w:r>
    </w:p>
    <w:p w:rsidR="002F2493" w:rsidRDefault="002F2493">
      <w:pPr>
        <w:pStyle w:val="ConsPlusNormal"/>
        <w:spacing w:before="220"/>
        <w:ind w:firstLine="540"/>
        <w:jc w:val="both"/>
      </w:pPr>
      <w:r>
        <w:t xml:space="preserve">При подготовке предусмотренного </w:t>
      </w:r>
      <w:hyperlink w:anchor="P77">
        <w:r>
          <w:rPr>
            <w:color w:val="0000FF"/>
          </w:rPr>
          <w:t>пунктом 3</w:t>
        </w:r>
      </w:hyperlink>
      <w:r>
        <w:t xml:space="preserve"> настоящего Положения мотивированного заключения должностные лица управления профилактики коррупционных и иных правонарушений по поручению начальника управления профилактики коррупционных и иных правонарушений и должностные лица иного государственного органа Кировской области по поручению руководителя иного государственного органа Кировской области имеют право получать в установленном порядке от лиц, представивших в соответствии с </w:t>
      </w:r>
      <w:hyperlink w:anchor="P70">
        <w:r>
          <w:rPr>
            <w:color w:val="0000FF"/>
          </w:rPr>
          <w:t>подпунктами 2.3</w:t>
        </w:r>
      </w:hyperlink>
      <w:r>
        <w:t xml:space="preserve"> - </w:t>
      </w:r>
      <w:hyperlink w:anchor="P73">
        <w:r>
          <w:rPr>
            <w:color w:val="0000FF"/>
          </w:rPr>
          <w:t>2.6</w:t>
        </w:r>
      </w:hyperlink>
      <w:r>
        <w:t xml:space="preserve"> настоящего Положения обращения, заявления или уведомления, и от лиц, в отношении которых в соответствии с </w:t>
      </w:r>
      <w:hyperlink w:anchor="P75">
        <w:r>
          <w:rPr>
            <w:color w:val="0000FF"/>
          </w:rPr>
          <w:t>подпунктом 2.7</w:t>
        </w:r>
      </w:hyperlink>
      <w:r>
        <w:t xml:space="preserve"> настоящего Положения представлены уведомления, необходимые пояснения, а начальник управления профилактики коррупционных и иных правонарушений и руководитель иного государственного органа Кировской области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2F2493" w:rsidRDefault="002F2493">
      <w:pPr>
        <w:pStyle w:val="ConsPlusNormal"/>
        <w:jc w:val="both"/>
      </w:pPr>
      <w:r>
        <w:t xml:space="preserve">(в ред. </w:t>
      </w:r>
      <w:hyperlink r:id="rId41">
        <w:r>
          <w:rPr>
            <w:color w:val="0000FF"/>
          </w:rPr>
          <w:t>Указа</w:t>
        </w:r>
      </w:hyperlink>
      <w:r>
        <w:t xml:space="preserve"> Губернатора Кировской области от 25.02.2021 N 27)</w:t>
      </w:r>
    </w:p>
    <w:p w:rsidR="002F2493" w:rsidRDefault="002F2493">
      <w:pPr>
        <w:pStyle w:val="ConsPlusNormal"/>
        <w:spacing w:before="220"/>
        <w:ind w:firstLine="540"/>
        <w:jc w:val="both"/>
      </w:pPr>
      <w:r>
        <w:t>Обращение, заявление или уведомление лица, замещающего (замещавшего) государственную должность Кировской области в органе исполнительной власти Кировской области, а также заключение и другие материалы, подготовленные управлением профилактики коррупционных и иных правонарушений, в течение тридцати дней со дня поступления обращения, заявления или уведомления представляются председателю комиссии.</w:t>
      </w:r>
    </w:p>
    <w:p w:rsidR="002F2493" w:rsidRDefault="002F2493">
      <w:pPr>
        <w:pStyle w:val="ConsPlusNormal"/>
        <w:jc w:val="both"/>
      </w:pPr>
      <w:r>
        <w:t xml:space="preserve">(в ред. Указов Губернатора Кировской области от 29.12.2017 </w:t>
      </w:r>
      <w:hyperlink r:id="rId42">
        <w:r>
          <w:rPr>
            <w:color w:val="0000FF"/>
          </w:rPr>
          <w:t>N 88</w:t>
        </w:r>
      </w:hyperlink>
      <w:r>
        <w:t xml:space="preserve">, от 25.02.2020 </w:t>
      </w:r>
      <w:hyperlink r:id="rId43">
        <w:r>
          <w:rPr>
            <w:color w:val="0000FF"/>
          </w:rPr>
          <w:t>N 29</w:t>
        </w:r>
      </w:hyperlink>
      <w:r>
        <w:t xml:space="preserve">, от 25.02.2021 </w:t>
      </w:r>
      <w:hyperlink r:id="rId44">
        <w:r>
          <w:rPr>
            <w:color w:val="0000FF"/>
          </w:rPr>
          <w:t>N 27</w:t>
        </w:r>
      </w:hyperlink>
      <w:r>
        <w:t>)</w:t>
      </w:r>
    </w:p>
    <w:p w:rsidR="002F2493" w:rsidRDefault="002F2493">
      <w:pPr>
        <w:pStyle w:val="ConsPlusNormal"/>
        <w:spacing w:before="220"/>
        <w:ind w:firstLine="540"/>
        <w:jc w:val="both"/>
      </w:pPr>
      <w:r>
        <w:t>Обращение, заявление или уведомление лица, замещающего (замещавшего) государственную должность Кировской области в ином государственном органе Кировской области, а также заключение и другие материалы, подготовленные кадровой службой иного государственного органа Кировской области, в течение трех рабочих дней со дня поступления обращения, заявления или уведомления направляются секретарю комиссии, который представляет их председателю комиссии. При этом срок представления обращения, заявления, уведомления, заключения и других материалов председателю комиссии не может превышать тридцать дней со дня регистрации обращения, заявления или уведомления в ином государственном органе Кировской области.</w:t>
      </w:r>
    </w:p>
    <w:p w:rsidR="002F2493" w:rsidRDefault="002F2493">
      <w:pPr>
        <w:pStyle w:val="ConsPlusNormal"/>
        <w:jc w:val="both"/>
      </w:pPr>
      <w:r>
        <w:t xml:space="preserve">(в ред. </w:t>
      </w:r>
      <w:hyperlink r:id="rId45">
        <w:r>
          <w:rPr>
            <w:color w:val="0000FF"/>
          </w:rPr>
          <w:t>Указа</w:t>
        </w:r>
      </w:hyperlink>
      <w:r>
        <w:t xml:space="preserve"> Губернатора Кировской области от 29.12.2017 N 88)</w:t>
      </w:r>
    </w:p>
    <w:p w:rsidR="002F2493" w:rsidRDefault="002F2493">
      <w:pPr>
        <w:pStyle w:val="ConsPlusNormal"/>
        <w:spacing w:before="220"/>
        <w:ind w:firstLine="540"/>
        <w:jc w:val="both"/>
      </w:pPr>
      <w:r>
        <w:t xml:space="preserve">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шестидесяти дней со дня поступления обращения, заявления или уведомления. Указанный срок может быть </w:t>
      </w:r>
      <w:r>
        <w:lastRenderedPageBreak/>
        <w:t>продлен, но не более чем на тридцать дней.</w:t>
      </w:r>
    </w:p>
    <w:p w:rsidR="002F2493" w:rsidRDefault="002F2493">
      <w:pPr>
        <w:pStyle w:val="ConsPlusNormal"/>
        <w:jc w:val="both"/>
      </w:pPr>
      <w:r>
        <w:t xml:space="preserve">(в ред. </w:t>
      </w:r>
      <w:hyperlink r:id="rId46">
        <w:r>
          <w:rPr>
            <w:color w:val="0000FF"/>
          </w:rPr>
          <w:t>Указа</w:t>
        </w:r>
      </w:hyperlink>
      <w:r>
        <w:t xml:space="preserve"> Губернатора Кировской области от 29.12.2017 N 88)</w:t>
      </w:r>
    </w:p>
    <w:p w:rsidR="002F2493" w:rsidRDefault="002F2493">
      <w:pPr>
        <w:pStyle w:val="ConsPlusNormal"/>
        <w:jc w:val="both"/>
      </w:pPr>
      <w:r>
        <w:t xml:space="preserve">(п. 3 в ред. </w:t>
      </w:r>
      <w:hyperlink r:id="rId47">
        <w:r>
          <w:rPr>
            <w:color w:val="0000FF"/>
          </w:rPr>
          <w:t>Указа</w:t>
        </w:r>
      </w:hyperlink>
      <w:r>
        <w:t xml:space="preserve"> Губернатора Кировской области от 03.02.2016 N 29)</w:t>
      </w:r>
    </w:p>
    <w:p w:rsidR="002F2493" w:rsidRDefault="002F2493">
      <w:pPr>
        <w:pStyle w:val="ConsPlusNormal"/>
        <w:spacing w:before="220"/>
        <w:ind w:firstLine="540"/>
        <w:jc w:val="both"/>
      </w:pPr>
      <w:r>
        <w:t xml:space="preserve">3-1. Мотивированное заключение, предусмотренное </w:t>
      </w:r>
      <w:hyperlink w:anchor="P77">
        <w:r>
          <w:rPr>
            <w:color w:val="0000FF"/>
          </w:rPr>
          <w:t>пунктом 3</w:t>
        </w:r>
      </w:hyperlink>
      <w:r>
        <w:t xml:space="preserve"> настоящего Положения, должно содержать:</w:t>
      </w:r>
    </w:p>
    <w:p w:rsidR="002F2493" w:rsidRDefault="002F2493">
      <w:pPr>
        <w:pStyle w:val="ConsPlusNormal"/>
        <w:spacing w:before="220"/>
        <w:ind w:firstLine="540"/>
        <w:jc w:val="both"/>
      </w:pPr>
      <w:r>
        <w:t xml:space="preserve">информацию, изложенную в обращениях, заявлениях и уведомлениях, указанных в </w:t>
      </w:r>
      <w:hyperlink w:anchor="P70">
        <w:r>
          <w:rPr>
            <w:color w:val="0000FF"/>
          </w:rPr>
          <w:t>подпунктах 2.3</w:t>
        </w:r>
      </w:hyperlink>
      <w:r>
        <w:t xml:space="preserve"> - </w:t>
      </w:r>
      <w:hyperlink w:anchor="P75">
        <w:r>
          <w:rPr>
            <w:color w:val="0000FF"/>
          </w:rPr>
          <w:t>2.7</w:t>
        </w:r>
      </w:hyperlink>
      <w:r>
        <w:t xml:space="preserve"> настоящего Положения;</w:t>
      </w:r>
    </w:p>
    <w:p w:rsidR="002F2493" w:rsidRDefault="002F2493">
      <w:pPr>
        <w:pStyle w:val="ConsPlusNormal"/>
        <w:spacing w:before="220"/>
        <w:ind w:firstLine="540"/>
        <w:jc w:val="both"/>
      </w:pPr>
      <w:r>
        <w:t>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2F2493" w:rsidRDefault="002F2493">
      <w:pPr>
        <w:pStyle w:val="ConsPlusNormal"/>
        <w:spacing w:before="220"/>
        <w:ind w:firstLine="540"/>
        <w:jc w:val="both"/>
      </w:pPr>
      <w:r>
        <w:t xml:space="preserve">мотивированный вывод по результатам предварительного рассмотрения обращений, заявлений и уведомлений, указанных в </w:t>
      </w:r>
      <w:hyperlink w:anchor="P70">
        <w:r>
          <w:rPr>
            <w:color w:val="0000FF"/>
          </w:rPr>
          <w:t>подпунктах 2.3</w:t>
        </w:r>
      </w:hyperlink>
      <w:r>
        <w:t xml:space="preserve"> - </w:t>
      </w:r>
      <w:hyperlink w:anchor="P75">
        <w:r>
          <w:rPr>
            <w:color w:val="0000FF"/>
          </w:rPr>
          <w:t>2.7</w:t>
        </w:r>
      </w:hyperlink>
      <w:r>
        <w:t xml:space="preserve"> настоящего Положения, а также рекомендации для принятия одного из решений в соответствии с </w:t>
      </w:r>
      <w:hyperlink w:anchor="P118">
        <w:r>
          <w:rPr>
            <w:color w:val="0000FF"/>
          </w:rPr>
          <w:t>пунктами 13</w:t>
        </w:r>
      </w:hyperlink>
      <w:r>
        <w:t xml:space="preserve"> - </w:t>
      </w:r>
      <w:hyperlink w:anchor="P137">
        <w:r>
          <w:rPr>
            <w:color w:val="0000FF"/>
          </w:rPr>
          <w:t>16-2</w:t>
        </w:r>
      </w:hyperlink>
      <w:r>
        <w:t xml:space="preserve"> или иного решения.</w:t>
      </w:r>
    </w:p>
    <w:p w:rsidR="002F2493" w:rsidRDefault="002F2493">
      <w:pPr>
        <w:pStyle w:val="ConsPlusNormal"/>
        <w:jc w:val="both"/>
      </w:pPr>
      <w:r>
        <w:t xml:space="preserve">(п. 3-1 введен </w:t>
      </w:r>
      <w:hyperlink r:id="rId48">
        <w:r>
          <w:rPr>
            <w:color w:val="0000FF"/>
          </w:rPr>
          <w:t>Указом</w:t>
        </w:r>
      </w:hyperlink>
      <w:r>
        <w:t xml:space="preserve"> Губернатора Кировской области от 29.12.2017 N 88)</w:t>
      </w:r>
    </w:p>
    <w:p w:rsidR="002F2493" w:rsidRDefault="002F2493">
      <w:pPr>
        <w:pStyle w:val="ConsPlusNormal"/>
        <w:spacing w:before="220"/>
        <w:ind w:firstLine="540"/>
        <w:jc w:val="both"/>
      </w:pPr>
      <w:r>
        <w:t xml:space="preserve">4. В случае если в заявлении, указанном в </w:t>
      </w:r>
      <w:hyperlink w:anchor="P71">
        <w:r>
          <w:rPr>
            <w:color w:val="0000FF"/>
          </w:rPr>
          <w:t>подпункте 2.4</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Кировской области, сведений о доходах, расходах, об имуществе и обязательствах имущественного характера является объективной и уважительной, комиссия может принять решение, предусмотренное </w:t>
      </w:r>
      <w:hyperlink w:anchor="P125">
        <w:r>
          <w:rPr>
            <w:color w:val="0000FF"/>
          </w:rPr>
          <w:t>абзацем вторым пункта 15</w:t>
        </w:r>
      </w:hyperlink>
      <w:r>
        <w:t xml:space="preserve"> настоящего Положения.</w:t>
      </w:r>
    </w:p>
    <w:p w:rsidR="002F2493" w:rsidRDefault="002F2493">
      <w:pPr>
        <w:pStyle w:val="ConsPlusNormal"/>
        <w:spacing w:before="220"/>
        <w:ind w:firstLine="540"/>
        <w:jc w:val="both"/>
      </w:pPr>
      <w:r>
        <w:t xml:space="preserve">В случае если в заявлении, указанном в </w:t>
      </w:r>
      <w:hyperlink w:anchor="P72">
        <w:r>
          <w:rPr>
            <w:color w:val="0000FF"/>
          </w:rPr>
          <w:t>подпункте 2.5</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4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комиссия может принять решение, предусмотренное </w:t>
      </w:r>
      <w:hyperlink w:anchor="P129">
        <w:r>
          <w:rPr>
            <w:color w:val="0000FF"/>
          </w:rPr>
          <w:t>абзацем вторым пункта 16</w:t>
        </w:r>
      </w:hyperlink>
      <w:r>
        <w:t xml:space="preserve"> настоящего Положения.</w:t>
      </w:r>
    </w:p>
    <w:p w:rsidR="002F2493" w:rsidRDefault="002F2493">
      <w:pPr>
        <w:pStyle w:val="ConsPlusNormal"/>
        <w:spacing w:before="220"/>
        <w:ind w:firstLine="540"/>
        <w:jc w:val="both"/>
      </w:pPr>
      <w:r>
        <w:t xml:space="preserve">В случае если в уведомлении, указанном в </w:t>
      </w:r>
      <w:hyperlink w:anchor="P73">
        <w:r>
          <w:rPr>
            <w:color w:val="0000FF"/>
          </w:rPr>
          <w:t>подпункте 2.6</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комиссия может принять решение, предусмотренное </w:t>
      </w:r>
      <w:hyperlink w:anchor="P134">
        <w:r>
          <w:rPr>
            <w:color w:val="0000FF"/>
          </w:rPr>
          <w:t>абзацем вторым пункта 16-1</w:t>
        </w:r>
      </w:hyperlink>
      <w:r>
        <w:t xml:space="preserve"> настоящего Положения.</w:t>
      </w:r>
    </w:p>
    <w:p w:rsidR="002F2493" w:rsidRDefault="002F2493">
      <w:pPr>
        <w:pStyle w:val="ConsPlusNormal"/>
        <w:spacing w:before="220"/>
        <w:ind w:firstLine="540"/>
        <w:jc w:val="both"/>
      </w:pPr>
      <w: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письменном виде о принятом решении в течение пятнадцати дней со дня его принятия.</w:t>
      </w:r>
    </w:p>
    <w:p w:rsidR="002F2493" w:rsidRDefault="002F2493">
      <w:pPr>
        <w:pStyle w:val="ConsPlusNormal"/>
        <w:jc w:val="both"/>
      </w:pPr>
      <w:r>
        <w:t xml:space="preserve">(в ред. </w:t>
      </w:r>
      <w:hyperlink r:id="rId50">
        <w:r>
          <w:rPr>
            <w:color w:val="0000FF"/>
          </w:rPr>
          <w:t>Указа</w:t>
        </w:r>
      </w:hyperlink>
      <w:r>
        <w:t xml:space="preserve"> Губернатора Кировской области от 29.12.2017 N 88)</w:t>
      </w:r>
    </w:p>
    <w:p w:rsidR="002F2493" w:rsidRDefault="002F2493">
      <w:pPr>
        <w:pStyle w:val="ConsPlusNormal"/>
        <w:jc w:val="both"/>
      </w:pPr>
      <w:r>
        <w:t xml:space="preserve">(п. 4 в ред. </w:t>
      </w:r>
      <w:hyperlink r:id="rId51">
        <w:r>
          <w:rPr>
            <w:color w:val="0000FF"/>
          </w:rPr>
          <w:t>Указа</w:t>
        </w:r>
      </w:hyperlink>
      <w:r>
        <w:t xml:space="preserve"> Губернатора Кировской области от 03.02.2016 N 29)</w:t>
      </w:r>
    </w:p>
    <w:p w:rsidR="002F2493" w:rsidRDefault="002F2493">
      <w:pPr>
        <w:pStyle w:val="ConsPlusNormal"/>
        <w:spacing w:before="220"/>
        <w:ind w:firstLine="540"/>
        <w:jc w:val="both"/>
      </w:pPr>
      <w:r>
        <w:t>5. Дата и место проведения заседания комиссии определяются председателем комиссии.</w:t>
      </w:r>
    </w:p>
    <w:p w:rsidR="002F2493" w:rsidRDefault="002F2493">
      <w:pPr>
        <w:pStyle w:val="ConsPlusNormal"/>
        <w:spacing w:before="220"/>
        <w:ind w:firstLine="540"/>
        <w:jc w:val="both"/>
      </w:pPr>
      <w:r>
        <w:t>6. Секретарь комиссии обеспечивает подготовку вопросов, подлежащих рассмотрению на заседании комиссии, а также информирование членов комиссии, лица, замещающего государственную должность Кировской области, о повестке дня, дате, времени и месте проведения заседания не позднее чем за семь рабочих дней до дня заседания.</w:t>
      </w:r>
    </w:p>
    <w:p w:rsidR="002F2493" w:rsidRDefault="002F2493">
      <w:pPr>
        <w:pStyle w:val="ConsPlusNormal"/>
        <w:spacing w:before="220"/>
        <w:ind w:firstLine="540"/>
        <w:jc w:val="both"/>
      </w:pPr>
      <w:r>
        <w:lastRenderedPageBreak/>
        <w:t>7. Заседание комиссии считается правомочным, если на нем присутствует не менее двух третей от общего числа членов комиссии.</w:t>
      </w:r>
    </w:p>
    <w:p w:rsidR="002F2493" w:rsidRDefault="002F2493">
      <w:pPr>
        <w:pStyle w:val="ConsPlusNormal"/>
        <w:spacing w:before="220"/>
        <w:ind w:firstLine="540"/>
        <w:jc w:val="both"/>
      </w:pPr>
      <w:r>
        <w:t>8. Все члены комиссии при принятии решений обладают равными правами.</w:t>
      </w:r>
    </w:p>
    <w:p w:rsidR="002F2493" w:rsidRDefault="002F2493">
      <w:pPr>
        <w:pStyle w:val="ConsPlusNormal"/>
        <w:spacing w:before="220"/>
        <w:ind w:firstLine="540"/>
        <w:jc w:val="both"/>
      </w:pPr>
      <w:r>
        <w:t xml:space="preserve">9. Заседание комиссии проводится, как правило, в присутствии лица, представившего в соответствии с </w:t>
      </w:r>
      <w:hyperlink w:anchor="P70">
        <w:r>
          <w:rPr>
            <w:color w:val="0000FF"/>
          </w:rPr>
          <w:t>подпунктами 2.3</w:t>
        </w:r>
      </w:hyperlink>
      <w:r>
        <w:t xml:space="preserve"> - </w:t>
      </w:r>
      <w:hyperlink w:anchor="P73">
        <w:r>
          <w:rPr>
            <w:color w:val="0000FF"/>
          </w:rPr>
          <w:t>2.6</w:t>
        </w:r>
      </w:hyperlink>
      <w:r>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2F2493" w:rsidRDefault="002F2493">
      <w:pPr>
        <w:pStyle w:val="ConsPlusNormal"/>
        <w:spacing w:before="220"/>
        <w:ind w:firstLine="540"/>
        <w:jc w:val="both"/>
      </w:pPr>
      <w:r>
        <w:t xml:space="preserve">Заседания комиссии могут проводиться в отсутствие лица, представившего в соответствии с </w:t>
      </w:r>
      <w:hyperlink w:anchor="P70">
        <w:r>
          <w:rPr>
            <w:color w:val="0000FF"/>
          </w:rPr>
          <w:t>подпунктами 2.3</w:t>
        </w:r>
      </w:hyperlink>
      <w:r>
        <w:t xml:space="preserve"> - </w:t>
      </w:r>
      <w:hyperlink w:anchor="P73">
        <w:r>
          <w:rPr>
            <w:color w:val="0000FF"/>
          </w:rPr>
          <w:t>2.6</w:t>
        </w:r>
      </w:hyperlink>
      <w:r>
        <w:t xml:space="preserve"> настоящего Положения обращение, заявление или уведомление, в случае:</w:t>
      </w:r>
    </w:p>
    <w:p w:rsidR="002F2493" w:rsidRDefault="002F2493">
      <w:pPr>
        <w:pStyle w:val="ConsPlusNormal"/>
        <w:spacing w:before="220"/>
        <w:ind w:firstLine="540"/>
        <w:jc w:val="both"/>
      </w:pPr>
      <w:r>
        <w:t>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2F2493" w:rsidRDefault="002F2493">
      <w:pPr>
        <w:pStyle w:val="ConsPlusNormal"/>
        <w:spacing w:before="220"/>
        <w:ind w:firstLine="540"/>
        <w:jc w:val="both"/>
      </w:pPr>
      <w:r>
        <w:t>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2F2493" w:rsidRDefault="002F2493">
      <w:pPr>
        <w:pStyle w:val="ConsPlusNormal"/>
        <w:jc w:val="both"/>
      </w:pPr>
      <w:r>
        <w:t xml:space="preserve">(п. 9 в ред. </w:t>
      </w:r>
      <w:hyperlink r:id="rId52">
        <w:r>
          <w:rPr>
            <w:color w:val="0000FF"/>
          </w:rPr>
          <w:t>Указа</w:t>
        </w:r>
      </w:hyperlink>
      <w:r>
        <w:t xml:space="preserve"> Губернатора Кировской области от 03.02.2016 N 29)</w:t>
      </w:r>
    </w:p>
    <w:p w:rsidR="002F2493" w:rsidRDefault="002F2493">
      <w:pPr>
        <w:pStyle w:val="ConsPlusNormal"/>
        <w:spacing w:before="220"/>
        <w:ind w:firstLine="540"/>
        <w:jc w:val="both"/>
      </w:pPr>
      <w:r>
        <w:t>10. На заседание комиссии по решению председателя комиссии могут приглашаться должностные лица государственных органов, органов государственной власти Кировской области, органов местного самоуправления, а также представители заинтересованных организаций.</w:t>
      </w:r>
    </w:p>
    <w:p w:rsidR="002F2493" w:rsidRDefault="002F2493">
      <w:pPr>
        <w:pStyle w:val="ConsPlusNormal"/>
        <w:spacing w:before="220"/>
        <w:ind w:firstLine="540"/>
        <w:jc w:val="both"/>
      </w:pPr>
      <w:r>
        <w:t>11. На заседании комиссии в порядке, определяемом председателем комиссии, заслушиваются пояснения лица, замещающего государственную должность Кировской области,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Кировской области, могут быть заслушаны иные лица и рассмотрены представленные ими материалы.</w:t>
      </w:r>
    </w:p>
    <w:p w:rsidR="002F2493" w:rsidRDefault="002F2493">
      <w:pPr>
        <w:pStyle w:val="ConsPlusNormal"/>
        <w:spacing w:before="220"/>
        <w:ind w:firstLine="540"/>
        <w:jc w:val="both"/>
      </w:pPr>
      <w:r>
        <w:t>12. Члены комиссии и лица, участвовавшие в ее заседании, не вправе разглашать сведения, ставшие им известными в ходе заседания комиссии.</w:t>
      </w:r>
    </w:p>
    <w:p w:rsidR="002F2493" w:rsidRDefault="002F2493">
      <w:pPr>
        <w:pStyle w:val="ConsPlusNormal"/>
        <w:spacing w:before="220"/>
        <w:ind w:firstLine="540"/>
        <w:jc w:val="both"/>
      </w:pPr>
      <w:bookmarkStart w:id="10" w:name="P118"/>
      <w:bookmarkEnd w:id="10"/>
      <w:r>
        <w:t xml:space="preserve">13. По итогам рассмотрения материалов в соответствии с </w:t>
      </w:r>
      <w:hyperlink w:anchor="P66">
        <w:r>
          <w:rPr>
            <w:color w:val="0000FF"/>
          </w:rPr>
          <w:t>подпунктами 2.1</w:t>
        </w:r>
      </w:hyperlink>
      <w:r>
        <w:t xml:space="preserve"> и </w:t>
      </w:r>
      <w:hyperlink w:anchor="P68">
        <w:r>
          <w:rPr>
            <w:color w:val="0000FF"/>
          </w:rPr>
          <w:t>2.2</w:t>
        </w:r>
      </w:hyperlink>
      <w:r>
        <w:t xml:space="preserve"> настоящего Положения комиссия может принять одно из следующих решений:</w:t>
      </w:r>
    </w:p>
    <w:p w:rsidR="002F2493" w:rsidRDefault="002F2493">
      <w:pPr>
        <w:pStyle w:val="ConsPlusNormal"/>
        <w:spacing w:before="220"/>
        <w:ind w:firstLine="540"/>
        <w:jc w:val="both"/>
      </w:pPr>
      <w:r>
        <w:t>установить, что в рассматриваемом случае не содержится признаков нарушения лицом, замещающим государственную должность Кировской области, требований к служебному (должностному) поведению;</w:t>
      </w:r>
    </w:p>
    <w:p w:rsidR="002F2493" w:rsidRDefault="002F2493">
      <w:pPr>
        <w:pStyle w:val="ConsPlusNormal"/>
        <w:spacing w:before="220"/>
        <w:ind w:firstLine="540"/>
        <w:jc w:val="both"/>
      </w:pPr>
      <w:r>
        <w:t>установить, что в рассматриваемом случае имеются признаки нарушения лицом, замещающим государственную должность Кировской области, требований к служебному (должностному) поведению.</w:t>
      </w:r>
    </w:p>
    <w:p w:rsidR="002F2493" w:rsidRDefault="002F2493">
      <w:pPr>
        <w:pStyle w:val="ConsPlusNormal"/>
        <w:spacing w:before="220"/>
        <w:ind w:firstLine="540"/>
        <w:jc w:val="both"/>
      </w:pPr>
      <w:r>
        <w:t xml:space="preserve">14. По итогам рассмотрения обращения в соответствии с </w:t>
      </w:r>
      <w:hyperlink w:anchor="P70">
        <w:r>
          <w:rPr>
            <w:color w:val="0000FF"/>
          </w:rPr>
          <w:t>подпунктом 2.3</w:t>
        </w:r>
      </w:hyperlink>
      <w:r>
        <w:t xml:space="preserve"> настоящего Положения комиссия может принять одно из следующих решений:</w:t>
      </w:r>
    </w:p>
    <w:p w:rsidR="002F2493" w:rsidRDefault="002F2493">
      <w:pPr>
        <w:pStyle w:val="ConsPlusNormal"/>
        <w:spacing w:before="220"/>
        <w:ind w:firstLine="540"/>
        <w:jc w:val="both"/>
      </w:pPr>
      <w:r>
        <w:t>дать гражданину согласие на замещение должности на условиях трудового договора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служебные (должностные) обязанности;</w:t>
      </w:r>
    </w:p>
    <w:p w:rsidR="002F2493" w:rsidRDefault="002F2493">
      <w:pPr>
        <w:pStyle w:val="ConsPlusNormal"/>
        <w:spacing w:before="220"/>
        <w:ind w:firstLine="540"/>
        <w:jc w:val="both"/>
      </w:pPr>
      <w:r>
        <w:lastRenderedPageBreak/>
        <w:t>отказать гражданину в даче согласия на замещение должности на условиях трудового договора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служебные (должностные) обязанности.</w:t>
      </w:r>
    </w:p>
    <w:p w:rsidR="002F2493" w:rsidRDefault="002F2493">
      <w:pPr>
        <w:pStyle w:val="ConsPlusNormal"/>
        <w:spacing w:before="220"/>
        <w:ind w:firstLine="540"/>
        <w:jc w:val="both"/>
      </w:pPr>
      <w:r>
        <w:t xml:space="preserve">15. По итогам рассмотрения заявления в соответствии с </w:t>
      </w:r>
      <w:hyperlink w:anchor="P71">
        <w:r>
          <w:rPr>
            <w:color w:val="0000FF"/>
          </w:rPr>
          <w:t>подпунктом 2.4</w:t>
        </w:r>
      </w:hyperlink>
      <w:r>
        <w:t xml:space="preserve"> настоящего Положения комиссия может принять одно из следующих решений:</w:t>
      </w:r>
    </w:p>
    <w:p w:rsidR="002F2493" w:rsidRDefault="002F2493">
      <w:pPr>
        <w:pStyle w:val="ConsPlusNormal"/>
        <w:spacing w:before="220"/>
        <w:ind w:firstLine="540"/>
        <w:jc w:val="both"/>
      </w:pPr>
      <w:bookmarkStart w:id="11" w:name="P125"/>
      <w:bookmarkEnd w:id="11"/>
      <w:r>
        <w:t>признать, что причина непредставления лицом, замещающим государственную должность Кировской области,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F2493" w:rsidRDefault="002F2493">
      <w:pPr>
        <w:pStyle w:val="ConsPlusNormal"/>
        <w:spacing w:before="220"/>
        <w:ind w:firstLine="540"/>
        <w:jc w:val="both"/>
      </w:pPr>
      <w:r>
        <w:t>признать, что причина непредставления лицом, замещающим государственную должность Кировской области,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Кировской области, принять меры по представлению указанных сведений;</w:t>
      </w:r>
    </w:p>
    <w:p w:rsidR="002F2493" w:rsidRDefault="002F2493">
      <w:pPr>
        <w:pStyle w:val="ConsPlusNormal"/>
        <w:spacing w:before="220"/>
        <w:ind w:firstLine="540"/>
        <w:jc w:val="both"/>
      </w:pPr>
      <w:r>
        <w:t>признать, что причина непредставления лицом, замещающим государственную должность Кировской области,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 лицу, замещающему государственную должность Кировской области, принимаются меры в соответствии с действующим законодательством.</w:t>
      </w:r>
    </w:p>
    <w:p w:rsidR="002F2493" w:rsidRDefault="002F2493">
      <w:pPr>
        <w:pStyle w:val="ConsPlusNormal"/>
        <w:spacing w:before="220"/>
        <w:ind w:firstLine="540"/>
        <w:jc w:val="both"/>
      </w:pPr>
      <w:r>
        <w:t xml:space="preserve">16. По итогам рассмотрения заявления, указанного в </w:t>
      </w:r>
      <w:hyperlink w:anchor="P72">
        <w:r>
          <w:rPr>
            <w:color w:val="0000FF"/>
          </w:rPr>
          <w:t>подпункте 2.5</w:t>
        </w:r>
      </w:hyperlink>
      <w:r>
        <w:t xml:space="preserve"> настоящего Положения, комиссия может принять одно из следующих решений:</w:t>
      </w:r>
    </w:p>
    <w:p w:rsidR="002F2493" w:rsidRDefault="002F2493">
      <w:pPr>
        <w:pStyle w:val="ConsPlusNormal"/>
        <w:spacing w:before="220"/>
        <w:ind w:firstLine="540"/>
        <w:jc w:val="both"/>
      </w:pPr>
      <w:bookmarkStart w:id="12" w:name="P129"/>
      <w:bookmarkEnd w:id="12"/>
      <w:r>
        <w:t xml:space="preserve">признать, что обстоятельства, препятствующие выполнению лицом, замещающим государственную должность Кировской области, требований Федерального </w:t>
      </w:r>
      <w:hyperlink r:id="rId53">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2F2493" w:rsidRDefault="002F2493">
      <w:pPr>
        <w:pStyle w:val="ConsPlusNormal"/>
        <w:spacing w:before="220"/>
        <w:ind w:firstLine="540"/>
        <w:jc w:val="both"/>
      </w:pPr>
      <w:r>
        <w:t xml:space="preserve">признать, что обстоятельства, препятствующие выполнению лицом, замещающим государственную должность Кировской области, требований Федерального </w:t>
      </w:r>
      <w:hyperlink r:id="rId54">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
    <w:p w:rsidR="002F2493" w:rsidRDefault="002F2493">
      <w:pPr>
        <w:pStyle w:val="ConsPlusNormal"/>
        <w:jc w:val="both"/>
      </w:pPr>
      <w:r>
        <w:t xml:space="preserve">(п. 16 в ред. </w:t>
      </w:r>
      <w:hyperlink r:id="rId55">
        <w:r>
          <w:rPr>
            <w:color w:val="0000FF"/>
          </w:rPr>
          <w:t>Указа</w:t>
        </w:r>
      </w:hyperlink>
      <w:r>
        <w:t xml:space="preserve"> Губернатора Кировской области от 03.02.2016 N 29)</w:t>
      </w:r>
    </w:p>
    <w:p w:rsidR="002F2493" w:rsidRDefault="002F2493">
      <w:pPr>
        <w:pStyle w:val="ConsPlusNormal"/>
        <w:spacing w:before="220"/>
        <w:ind w:firstLine="540"/>
        <w:jc w:val="both"/>
      </w:pPr>
      <w:r>
        <w:t xml:space="preserve">16-1. По итогам рассмотрения уведомления, указанного в </w:t>
      </w:r>
      <w:hyperlink w:anchor="P73">
        <w:r>
          <w:rPr>
            <w:color w:val="0000FF"/>
          </w:rPr>
          <w:t>подпункте 2.6</w:t>
        </w:r>
      </w:hyperlink>
      <w:r>
        <w:t xml:space="preserve"> настоящего Положения, комиссия может принять одно из следующих решений:</w:t>
      </w:r>
    </w:p>
    <w:p w:rsidR="002F2493" w:rsidRDefault="002F2493">
      <w:pPr>
        <w:pStyle w:val="ConsPlusNormal"/>
        <w:spacing w:before="220"/>
        <w:ind w:firstLine="540"/>
        <w:jc w:val="both"/>
      </w:pPr>
      <w:r>
        <w:t>признать, что при исполнении должностных обязанностей лицом, представившим уведомление, конфликт интересов отсутствует;</w:t>
      </w:r>
    </w:p>
    <w:p w:rsidR="002F2493" w:rsidRDefault="002F2493">
      <w:pPr>
        <w:pStyle w:val="ConsPlusNormal"/>
        <w:spacing w:before="220"/>
        <w:ind w:firstLine="540"/>
        <w:jc w:val="both"/>
      </w:pPr>
      <w:bookmarkStart w:id="13" w:name="P134"/>
      <w:bookmarkEnd w:id="13"/>
      <w:r>
        <w:t>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2F2493" w:rsidRDefault="002F2493">
      <w:pPr>
        <w:pStyle w:val="ConsPlusNormal"/>
        <w:spacing w:before="220"/>
        <w:ind w:firstLine="540"/>
        <w:jc w:val="both"/>
      </w:pPr>
      <w:r>
        <w:lastRenderedPageBreak/>
        <w:t>признать, что лицом, представившим уведомление, не соблюдались требования об урегулировании конфликта интересов. О принятом решении секретарь комиссии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
    <w:p w:rsidR="002F2493" w:rsidRDefault="002F2493">
      <w:pPr>
        <w:pStyle w:val="ConsPlusNormal"/>
        <w:jc w:val="both"/>
      </w:pPr>
      <w:r>
        <w:t xml:space="preserve">(п. 16-1 введен </w:t>
      </w:r>
      <w:hyperlink r:id="rId56">
        <w:r>
          <w:rPr>
            <w:color w:val="0000FF"/>
          </w:rPr>
          <w:t>Указом</w:t>
        </w:r>
      </w:hyperlink>
      <w:r>
        <w:t xml:space="preserve"> Губернатора Кировской области от 03.02.2016 N 29)</w:t>
      </w:r>
    </w:p>
    <w:p w:rsidR="002F2493" w:rsidRDefault="002F2493">
      <w:pPr>
        <w:pStyle w:val="ConsPlusNormal"/>
        <w:spacing w:before="220"/>
        <w:ind w:firstLine="540"/>
        <w:jc w:val="both"/>
      </w:pPr>
      <w:bookmarkStart w:id="14" w:name="P137"/>
      <w:bookmarkEnd w:id="14"/>
      <w:r>
        <w:t xml:space="preserve">16-2. По итогам рассмотрения уведомлений, указанных в </w:t>
      </w:r>
      <w:hyperlink w:anchor="P75">
        <w:r>
          <w:rPr>
            <w:color w:val="0000FF"/>
          </w:rPr>
          <w:t>подпункте 2.7</w:t>
        </w:r>
      </w:hyperlink>
      <w:r>
        <w:t xml:space="preserve"> настоящего Положения, комиссия может принять одно из следующих решений:</w:t>
      </w:r>
    </w:p>
    <w:p w:rsidR="002F2493" w:rsidRDefault="002F2493">
      <w:pPr>
        <w:pStyle w:val="ConsPlusNormal"/>
        <w:spacing w:before="220"/>
        <w:ind w:firstLine="540"/>
        <w:jc w:val="both"/>
      </w:pPr>
      <w:r>
        <w:t>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2F2493" w:rsidRDefault="002F2493">
      <w:pPr>
        <w:pStyle w:val="ConsPlusNormal"/>
        <w:spacing w:before="220"/>
        <w:ind w:firstLine="540"/>
        <w:jc w:val="both"/>
      </w:pPr>
      <w:r>
        <w:t xml:space="preserve">установить, что замещение гражданином должности в коммерческой или некоммерческой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57">
        <w:r>
          <w:rPr>
            <w:color w:val="0000FF"/>
          </w:rPr>
          <w:t>статьи 12</w:t>
        </w:r>
      </w:hyperlink>
      <w:r>
        <w:t xml:space="preserve"> Федерального закона от 25.12.2008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2F2493" w:rsidRDefault="002F2493">
      <w:pPr>
        <w:pStyle w:val="ConsPlusNormal"/>
        <w:jc w:val="both"/>
      </w:pPr>
      <w:r>
        <w:t xml:space="preserve">(п. 16-2 введен </w:t>
      </w:r>
      <w:hyperlink r:id="rId58">
        <w:r>
          <w:rPr>
            <w:color w:val="0000FF"/>
          </w:rPr>
          <w:t>Указом</w:t>
        </w:r>
      </w:hyperlink>
      <w:r>
        <w:t xml:space="preserve"> Губернатора Кировской области от 29.12.2017 N 88)</w:t>
      </w:r>
    </w:p>
    <w:p w:rsidR="002F2493" w:rsidRDefault="002F2493">
      <w:pPr>
        <w:pStyle w:val="ConsPlusNormal"/>
        <w:spacing w:before="220"/>
        <w:ind w:firstLine="540"/>
        <w:jc w:val="both"/>
      </w:pPr>
      <w:r>
        <w:t xml:space="preserve">17. Комиссия вправе принять иное, чем предусмотрено </w:t>
      </w:r>
      <w:hyperlink w:anchor="P118">
        <w:r>
          <w:rPr>
            <w:color w:val="0000FF"/>
          </w:rPr>
          <w:t>пунктами 13</w:t>
        </w:r>
      </w:hyperlink>
      <w:r>
        <w:t xml:space="preserve"> - </w:t>
      </w:r>
      <w:hyperlink w:anchor="P137">
        <w:r>
          <w:rPr>
            <w:color w:val="0000FF"/>
          </w:rPr>
          <w:t>16-2</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2F2493" w:rsidRDefault="002F2493">
      <w:pPr>
        <w:pStyle w:val="ConsPlusNormal"/>
        <w:jc w:val="both"/>
      </w:pPr>
      <w:r>
        <w:t xml:space="preserve">(в ред. Указов Губернатора Кировской области от 03.02.2016 </w:t>
      </w:r>
      <w:hyperlink r:id="rId59">
        <w:r>
          <w:rPr>
            <w:color w:val="0000FF"/>
          </w:rPr>
          <w:t>N 29</w:t>
        </w:r>
      </w:hyperlink>
      <w:r>
        <w:t xml:space="preserve">, от 29.12.2017 </w:t>
      </w:r>
      <w:hyperlink r:id="rId60">
        <w:r>
          <w:rPr>
            <w:color w:val="0000FF"/>
          </w:rPr>
          <w:t>N 88</w:t>
        </w:r>
      </w:hyperlink>
      <w:r>
        <w:t>)</w:t>
      </w:r>
    </w:p>
    <w:p w:rsidR="002F2493" w:rsidRDefault="002F2493">
      <w:pPr>
        <w:pStyle w:val="ConsPlusNormal"/>
        <w:spacing w:before="220"/>
        <w:ind w:firstLine="540"/>
        <w:jc w:val="both"/>
      </w:pPr>
      <w:r>
        <w:t>18. В случае установления комиссией факта совершения лицом, замещающим государственную должность Кировской области, действия (бездействия), содержащего признаки административного правонарушения или состава преступления, комиссия направляет информацию о совершении указанного действия (бездействии) и подтверждающие такой факт документы в правоохранительные органы.</w:t>
      </w:r>
    </w:p>
    <w:p w:rsidR="002F2493" w:rsidRDefault="002F2493">
      <w:pPr>
        <w:pStyle w:val="ConsPlusNormal"/>
        <w:spacing w:before="220"/>
        <w:ind w:firstLine="540"/>
        <w:jc w:val="both"/>
      </w:pPr>
      <w:r>
        <w:t>19.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2F2493" w:rsidRDefault="002F2493">
      <w:pPr>
        <w:pStyle w:val="ConsPlusNormal"/>
        <w:spacing w:before="220"/>
        <w:ind w:firstLine="540"/>
        <w:jc w:val="both"/>
      </w:pPr>
      <w:r>
        <w:t>20. Решение комиссии оформляется протоколом, который подписывается председателем и секретарем комиссии.</w:t>
      </w:r>
    </w:p>
    <w:p w:rsidR="002F2493" w:rsidRDefault="002F2493">
      <w:pPr>
        <w:pStyle w:val="ConsPlusNormal"/>
        <w:jc w:val="both"/>
      </w:pPr>
      <w:r>
        <w:t xml:space="preserve">(п. 20 в ред. </w:t>
      </w:r>
      <w:hyperlink r:id="rId61">
        <w:r>
          <w:rPr>
            <w:color w:val="0000FF"/>
          </w:rPr>
          <w:t>Указа</w:t>
        </w:r>
      </w:hyperlink>
      <w:r>
        <w:t xml:space="preserve"> Губернатора Кировской области от 03.02.2016 N 29)</w:t>
      </w:r>
    </w:p>
    <w:p w:rsidR="002F2493" w:rsidRDefault="002F2493">
      <w:pPr>
        <w:pStyle w:val="ConsPlusNormal"/>
        <w:spacing w:before="220"/>
        <w:ind w:firstLine="540"/>
        <w:jc w:val="both"/>
      </w:pPr>
      <w:r>
        <w:t xml:space="preserve">20-1. В случае если в обращениях, заявлениях, уведомлениях, предусмотренных </w:t>
      </w:r>
      <w:hyperlink w:anchor="P70">
        <w:r>
          <w:rPr>
            <w:color w:val="0000FF"/>
          </w:rPr>
          <w:t>подпунктами 2.3</w:t>
        </w:r>
      </w:hyperlink>
      <w:r>
        <w:t xml:space="preserve"> - </w:t>
      </w:r>
      <w:hyperlink w:anchor="P73">
        <w:r>
          <w:rPr>
            <w:color w:val="0000FF"/>
          </w:rPr>
          <w:t>2.6</w:t>
        </w:r>
      </w:hyperlink>
      <w:r>
        <w:t xml:space="preserve">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75">
        <w:r>
          <w:rPr>
            <w:color w:val="0000FF"/>
          </w:rPr>
          <w:t>подпунктом 2.7</w:t>
        </w:r>
      </w:hyperlink>
      <w:r>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 может проводиться заочно путем направления членам комиссии опросных листов и иных материалов.</w:t>
      </w:r>
    </w:p>
    <w:p w:rsidR="002F2493" w:rsidRDefault="002F2493">
      <w:pPr>
        <w:pStyle w:val="ConsPlusNormal"/>
        <w:jc w:val="both"/>
      </w:pPr>
      <w:r>
        <w:t xml:space="preserve">(в ред. </w:t>
      </w:r>
      <w:hyperlink r:id="rId62">
        <w:r>
          <w:rPr>
            <w:color w:val="0000FF"/>
          </w:rPr>
          <w:t>Указа</w:t>
        </w:r>
      </w:hyperlink>
      <w:r>
        <w:t xml:space="preserve"> Губернатора Кировской области от 29.12.2017 N 88)</w:t>
      </w:r>
    </w:p>
    <w:p w:rsidR="002F2493" w:rsidRDefault="002F2493">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2F2493" w:rsidRDefault="002F2493">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152">
        <w:r>
          <w:rPr>
            <w:color w:val="0000FF"/>
          </w:rPr>
          <w:t>пункта 21</w:t>
        </w:r>
      </w:hyperlink>
      <w:r>
        <w:t xml:space="preserve"> настоящего Положения и направляется членам комиссии </w:t>
      </w:r>
      <w:r>
        <w:lastRenderedPageBreak/>
        <w:t>и заинтересованным лицам в течение семи рабочих дней после подписания протокола.</w:t>
      </w:r>
    </w:p>
    <w:p w:rsidR="002F2493" w:rsidRDefault="002F2493">
      <w:pPr>
        <w:pStyle w:val="ConsPlusNormal"/>
        <w:jc w:val="both"/>
      </w:pPr>
      <w:r>
        <w:t xml:space="preserve">(п. 20-1 введен </w:t>
      </w:r>
      <w:hyperlink r:id="rId63">
        <w:r>
          <w:rPr>
            <w:color w:val="0000FF"/>
          </w:rPr>
          <w:t>Указом</w:t>
        </w:r>
      </w:hyperlink>
      <w:r>
        <w:t xml:space="preserve"> Губернатора Кировской области от 03.02.2016 N 29)</w:t>
      </w:r>
    </w:p>
    <w:p w:rsidR="002F2493" w:rsidRDefault="002F2493">
      <w:pPr>
        <w:pStyle w:val="ConsPlusNormal"/>
        <w:spacing w:before="220"/>
        <w:ind w:firstLine="540"/>
        <w:jc w:val="both"/>
      </w:pPr>
      <w:bookmarkStart w:id="15" w:name="P152"/>
      <w:bookmarkEnd w:id="15"/>
      <w:r>
        <w:t>21. В протоколе заседания комиссии указываются:</w:t>
      </w:r>
    </w:p>
    <w:p w:rsidR="002F2493" w:rsidRDefault="002F2493">
      <w:pPr>
        <w:pStyle w:val="ConsPlusNormal"/>
        <w:spacing w:before="220"/>
        <w:ind w:firstLine="540"/>
        <w:jc w:val="both"/>
      </w:pPr>
      <w:r>
        <w:t>дата заседания комиссии, фамилии, имена, отчества членов комиссии и других лиц, присутствовавших на заседании;</w:t>
      </w:r>
    </w:p>
    <w:p w:rsidR="002F2493" w:rsidRDefault="002F2493">
      <w:pPr>
        <w:pStyle w:val="ConsPlusNormal"/>
        <w:spacing w:before="220"/>
        <w:ind w:firstLine="540"/>
        <w:jc w:val="both"/>
      </w:pPr>
      <w:r>
        <w:t>информация о том, что заседание комиссии осуществлялось в порядке, предусмотренном настоящим Положением;</w:t>
      </w:r>
    </w:p>
    <w:p w:rsidR="002F2493" w:rsidRDefault="002F2493">
      <w:pPr>
        <w:pStyle w:val="ConsPlusNormal"/>
        <w:spacing w:before="220"/>
        <w:ind w:firstLine="540"/>
        <w:jc w:val="both"/>
      </w:pPr>
      <w:r>
        <w:t>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Кировской области, в отношении которого рассматривался вопрос;</w:t>
      </w:r>
    </w:p>
    <w:p w:rsidR="002F2493" w:rsidRDefault="002F2493">
      <w:pPr>
        <w:pStyle w:val="ConsPlusNormal"/>
        <w:spacing w:before="220"/>
        <w:ind w:firstLine="540"/>
        <w:jc w:val="both"/>
      </w:pPr>
      <w:r>
        <w:t>источник информации, содержащей основания для проведения заседания комиссии, и дата поступления информации;</w:t>
      </w:r>
    </w:p>
    <w:p w:rsidR="002F2493" w:rsidRDefault="002F2493">
      <w:pPr>
        <w:pStyle w:val="ConsPlusNormal"/>
        <w:spacing w:before="220"/>
        <w:ind w:firstLine="540"/>
        <w:jc w:val="both"/>
      </w:pPr>
      <w:r>
        <w:t>содержание пояснений лица, замещающего государственную должность Кировской области, и других лиц по существу рассматриваемых вопросов;</w:t>
      </w:r>
    </w:p>
    <w:p w:rsidR="002F2493" w:rsidRDefault="002F2493">
      <w:pPr>
        <w:pStyle w:val="ConsPlusNormal"/>
        <w:spacing w:before="220"/>
        <w:ind w:firstLine="540"/>
        <w:jc w:val="both"/>
      </w:pPr>
      <w:r>
        <w:t>фамилии, имена, отчества выступивших на заседании лиц и краткое изложение их выступлений;</w:t>
      </w:r>
    </w:p>
    <w:p w:rsidR="002F2493" w:rsidRDefault="002F2493">
      <w:pPr>
        <w:pStyle w:val="ConsPlusNormal"/>
        <w:spacing w:before="220"/>
        <w:ind w:firstLine="540"/>
        <w:jc w:val="both"/>
      </w:pPr>
      <w:r>
        <w:t>другие сведения;</w:t>
      </w:r>
    </w:p>
    <w:p w:rsidR="002F2493" w:rsidRDefault="002F2493">
      <w:pPr>
        <w:pStyle w:val="ConsPlusNormal"/>
        <w:spacing w:before="220"/>
        <w:ind w:firstLine="540"/>
        <w:jc w:val="both"/>
      </w:pPr>
      <w:r>
        <w:t>результаты голосования;</w:t>
      </w:r>
    </w:p>
    <w:p w:rsidR="002F2493" w:rsidRDefault="002F2493">
      <w:pPr>
        <w:pStyle w:val="ConsPlusNormal"/>
        <w:spacing w:before="220"/>
        <w:ind w:firstLine="540"/>
        <w:jc w:val="both"/>
      </w:pPr>
      <w:r>
        <w:t>решение и обоснование его принятия.</w:t>
      </w:r>
    </w:p>
    <w:p w:rsidR="002F2493" w:rsidRDefault="002F2493">
      <w:pPr>
        <w:pStyle w:val="ConsPlusNormal"/>
        <w:spacing w:before="220"/>
        <w:ind w:firstLine="540"/>
        <w:jc w:val="both"/>
      </w:pPr>
      <w:r>
        <w:t>22.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2F2493" w:rsidRDefault="002F2493">
      <w:pPr>
        <w:pStyle w:val="ConsPlusNormal"/>
        <w:spacing w:before="220"/>
        <w:ind w:firstLine="540"/>
        <w:jc w:val="both"/>
      </w:pPr>
      <w:r>
        <w:t>23. Выписка из протокола комиссии направляется лицу, замещающему государственную должность Кировской области, либо гражданину в течение пяти рабочих дней после подписания протокола заседания комиссии.</w:t>
      </w:r>
    </w:p>
    <w:p w:rsidR="002F2493" w:rsidRDefault="002F2493">
      <w:pPr>
        <w:pStyle w:val="ConsPlusNormal"/>
        <w:jc w:val="both"/>
      </w:pPr>
      <w:r>
        <w:t xml:space="preserve">(п. 23 в ред. </w:t>
      </w:r>
      <w:hyperlink r:id="rId64">
        <w:r>
          <w:rPr>
            <w:color w:val="0000FF"/>
          </w:rPr>
          <w:t>Указа</w:t>
        </w:r>
      </w:hyperlink>
      <w:r>
        <w:t xml:space="preserve"> Губернатора Кировской области от 03.02.2016 N 29)</w:t>
      </w:r>
    </w:p>
    <w:p w:rsidR="002F2493" w:rsidRDefault="002F2493">
      <w:pPr>
        <w:pStyle w:val="ConsPlusNormal"/>
        <w:spacing w:before="220"/>
        <w:ind w:firstLine="540"/>
        <w:jc w:val="both"/>
      </w:pPr>
      <w:r>
        <w:t>24. Решение комиссии может быть обжаловано в порядке, установленном законодательством Российской Федерации.</w:t>
      </w:r>
    </w:p>
    <w:p w:rsidR="002F2493" w:rsidRDefault="002F2493">
      <w:pPr>
        <w:pStyle w:val="ConsPlusNormal"/>
        <w:jc w:val="both"/>
      </w:pPr>
    </w:p>
    <w:p w:rsidR="002F2493" w:rsidRDefault="002F2493">
      <w:pPr>
        <w:pStyle w:val="ConsPlusNormal"/>
        <w:jc w:val="both"/>
      </w:pPr>
    </w:p>
    <w:p w:rsidR="002F2493" w:rsidRDefault="002F2493">
      <w:pPr>
        <w:pStyle w:val="ConsPlusNormal"/>
        <w:pBdr>
          <w:bottom w:val="single" w:sz="6" w:space="0" w:color="auto"/>
        </w:pBdr>
        <w:spacing w:before="100" w:after="100"/>
        <w:jc w:val="both"/>
        <w:rPr>
          <w:sz w:val="2"/>
          <w:szCs w:val="2"/>
        </w:rPr>
      </w:pPr>
    </w:p>
    <w:bookmarkEnd w:id="0"/>
    <w:p w:rsidR="005D10C9" w:rsidRDefault="005D10C9"/>
    <w:sectPr w:rsidR="005D10C9" w:rsidSect="000E4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3"/>
    <w:rsid w:val="002F2493"/>
    <w:rsid w:val="005D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4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24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249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4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24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24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168319&amp;dst=100156" TargetMode="External"/><Relationship Id="rId21" Type="http://schemas.openxmlformats.org/officeDocument/2006/relationships/hyperlink" Target="https://login.consultant.ru/link/?req=doc&amp;base=RLAW240&amp;n=95519&amp;dst=100013" TargetMode="External"/><Relationship Id="rId34" Type="http://schemas.openxmlformats.org/officeDocument/2006/relationships/hyperlink" Target="https://login.consultant.ru/link/?req=doc&amp;base=LAW&amp;n=370225&amp;dst=1713" TargetMode="External"/><Relationship Id="rId42" Type="http://schemas.openxmlformats.org/officeDocument/2006/relationships/hyperlink" Target="https://login.consultant.ru/link/?req=doc&amp;base=RLAW240&amp;n=123712&amp;dst=100020" TargetMode="External"/><Relationship Id="rId47" Type="http://schemas.openxmlformats.org/officeDocument/2006/relationships/hyperlink" Target="https://login.consultant.ru/link/?req=doc&amp;base=RLAW240&amp;n=96892&amp;dst=100017" TargetMode="External"/><Relationship Id="rId50" Type="http://schemas.openxmlformats.org/officeDocument/2006/relationships/hyperlink" Target="https://login.consultant.ru/link/?req=doc&amp;base=RLAW240&amp;n=123712&amp;dst=100028" TargetMode="External"/><Relationship Id="rId55" Type="http://schemas.openxmlformats.org/officeDocument/2006/relationships/hyperlink" Target="https://login.consultant.ru/link/?req=doc&amp;base=RLAW240&amp;n=96892&amp;dst=100037" TargetMode="External"/><Relationship Id="rId63" Type="http://schemas.openxmlformats.org/officeDocument/2006/relationships/hyperlink" Target="https://login.consultant.ru/link/?req=doc&amp;base=RLAW240&amp;n=96892&amp;dst=100049" TargetMode="External"/><Relationship Id="rId7" Type="http://schemas.openxmlformats.org/officeDocument/2006/relationships/hyperlink" Target="https://login.consultant.ru/link/?req=doc&amp;base=RLAW240&amp;n=96892&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96892&amp;dst=100007" TargetMode="External"/><Relationship Id="rId29" Type="http://schemas.openxmlformats.org/officeDocument/2006/relationships/hyperlink" Target="https://login.consultant.ru/link/?req=doc&amp;base=RLAW240&amp;n=153404&amp;dst=100024" TargetMode="External"/><Relationship Id="rId11" Type="http://schemas.openxmlformats.org/officeDocument/2006/relationships/hyperlink" Target="https://login.consultant.ru/link/?req=doc&amp;base=RLAW240&amp;n=168225&amp;dst=100035" TargetMode="External"/><Relationship Id="rId24" Type="http://schemas.openxmlformats.org/officeDocument/2006/relationships/hyperlink" Target="https://login.consultant.ru/link/?req=doc&amp;base=RLAW240&amp;n=123712&amp;dst=100013" TargetMode="External"/><Relationship Id="rId32" Type="http://schemas.openxmlformats.org/officeDocument/2006/relationships/hyperlink" Target="https://login.consultant.ru/link/?req=doc&amp;base=RLAW240&amp;n=96892&amp;dst=100015" TargetMode="External"/><Relationship Id="rId37" Type="http://schemas.openxmlformats.org/officeDocument/2006/relationships/hyperlink" Target="https://login.consultant.ru/link/?req=doc&amp;base=RLAW240&amp;n=153404&amp;dst=100025" TargetMode="External"/><Relationship Id="rId40" Type="http://schemas.openxmlformats.org/officeDocument/2006/relationships/hyperlink" Target="https://login.consultant.ru/link/?req=doc&amp;base=RLAW240&amp;n=168225&amp;dst=100040" TargetMode="External"/><Relationship Id="rId45" Type="http://schemas.openxmlformats.org/officeDocument/2006/relationships/hyperlink" Target="https://login.consultant.ru/link/?req=doc&amp;base=RLAW240&amp;n=123712&amp;dst=100021" TargetMode="External"/><Relationship Id="rId53" Type="http://schemas.openxmlformats.org/officeDocument/2006/relationships/hyperlink" Target="https://login.consultant.ru/link/?req=doc&amp;base=LAW&amp;n=359064" TargetMode="External"/><Relationship Id="rId58" Type="http://schemas.openxmlformats.org/officeDocument/2006/relationships/hyperlink" Target="https://login.consultant.ru/link/?req=doc&amp;base=RLAW240&amp;n=123712&amp;dst=100030"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240&amp;n=96892&amp;dst=100047" TargetMode="External"/><Relationship Id="rId19" Type="http://schemas.openxmlformats.org/officeDocument/2006/relationships/hyperlink" Target="https://login.consultant.ru/link/?req=doc&amp;base=RLAW240&amp;n=153404&amp;dst=100023" TargetMode="External"/><Relationship Id="rId14" Type="http://schemas.openxmlformats.org/officeDocument/2006/relationships/hyperlink" Target="https://login.consultant.ru/link/?req=doc&amp;base=RLAW240&amp;n=67498" TargetMode="External"/><Relationship Id="rId22" Type="http://schemas.openxmlformats.org/officeDocument/2006/relationships/hyperlink" Target="https://login.consultant.ru/link/?req=doc&amp;base=LAW&amp;n=359064" TargetMode="External"/><Relationship Id="rId27" Type="http://schemas.openxmlformats.org/officeDocument/2006/relationships/hyperlink" Target="https://login.consultant.ru/link/?req=doc&amp;base=RLAW240&amp;n=153404&amp;dst=100024" TargetMode="External"/><Relationship Id="rId30" Type="http://schemas.openxmlformats.org/officeDocument/2006/relationships/hyperlink" Target="https://login.consultant.ru/link/?req=doc&amp;base=RLAW240&amp;n=168225&amp;dst=100038" TargetMode="External"/><Relationship Id="rId35" Type="http://schemas.openxmlformats.org/officeDocument/2006/relationships/hyperlink" Target="https://login.consultant.ru/link/?req=doc&amp;base=RLAW240&amp;n=123712&amp;dst=100015" TargetMode="External"/><Relationship Id="rId43" Type="http://schemas.openxmlformats.org/officeDocument/2006/relationships/hyperlink" Target="https://login.consultant.ru/link/?req=doc&amp;base=RLAW240&amp;n=153404&amp;dst=100024" TargetMode="External"/><Relationship Id="rId48" Type="http://schemas.openxmlformats.org/officeDocument/2006/relationships/hyperlink" Target="https://login.consultant.ru/link/?req=doc&amp;base=RLAW240&amp;n=123712&amp;dst=100023" TargetMode="External"/><Relationship Id="rId56" Type="http://schemas.openxmlformats.org/officeDocument/2006/relationships/hyperlink" Target="https://login.consultant.ru/link/?req=doc&amp;base=RLAW240&amp;n=96892&amp;dst=100041" TargetMode="External"/><Relationship Id="rId64" Type="http://schemas.openxmlformats.org/officeDocument/2006/relationships/hyperlink" Target="https://login.consultant.ru/link/?req=doc&amp;base=RLAW240&amp;n=96892&amp;dst=100053" TargetMode="External"/><Relationship Id="rId8" Type="http://schemas.openxmlformats.org/officeDocument/2006/relationships/hyperlink" Target="https://login.consultant.ru/link/?req=doc&amp;base=RLAW240&amp;n=123712&amp;dst=100007" TargetMode="External"/><Relationship Id="rId51" Type="http://schemas.openxmlformats.org/officeDocument/2006/relationships/hyperlink" Target="https://login.consultant.ru/link/?req=doc&amp;base=RLAW240&amp;n=96892&amp;dst=100028" TargetMode="External"/><Relationship Id="rId3" Type="http://schemas.openxmlformats.org/officeDocument/2006/relationships/settings" Target="settings.xml"/><Relationship Id="rId12" Type="http://schemas.openxmlformats.org/officeDocument/2006/relationships/hyperlink" Target="https://login.consultant.ru/link/?req=doc&amp;base=LAW&amp;n=278279" TargetMode="External"/><Relationship Id="rId17" Type="http://schemas.openxmlformats.org/officeDocument/2006/relationships/hyperlink" Target="https://login.consultant.ru/link/?req=doc&amp;base=RLAW240&amp;n=123712&amp;dst=100007" TargetMode="External"/><Relationship Id="rId25" Type="http://schemas.openxmlformats.org/officeDocument/2006/relationships/hyperlink" Target="https://login.consultant.ru/link/?req=doc&amp;base=RLAW240&amp;n=142024&amp;dst=100016" TargetMode="External"/><Relationship Id="rId33" Type="http://schemas.openxmlformats.org/officeDocument/2006/relationships/hyperlink" Target="https://login.consultant.ru/link/?req=doc&amp;base=LAW&amp;n=358829&amp;dst=33" TargetMode="External"/><Relationship Id="rId38" Type="http://schemas.openxmlformats.org/officeDocument/2006/relationships/hyperlink" Target="https://login.consultant.ru/link/?req=doc&amp;base=RLAW240&amp;n=153404&amp;dst=100024" TargetMode="External"/><Relationship Id="rId46" Type="http://schemas.openxmlformats.org/officeDocument/2006/relationships/hyperlink" Target="https://login.consultant.ru/link/?req=doc&amp;base=RLAW240&amp;n=123712&amp;dst=100022" TargetMode="External"/><Relationship Id="rId59" Type="http://schemas.openxmlformats.org/officeDocument/2006/relationships/hyperlink" Target="https://login.consultant.ru/link/?req=doc&amp;base=RLAW240&amp;n=96892&amp;dst=100046" TargetMode="External"/><Relationship Id="rId20" Type="http://schemas.openxmlformats.org/officeDocument/2006/relationships/hyperlink" Target="https://login.consultant.ru/link/?req=doc&amp;base=RLAW240&amp;n=168225&amp;dst=100035" TargetMode="External"/><Relationship Id="rId41" Type="http://schemas.openxmlformats.org/officeDocument/2006/relationships/hyperlink" Target="https://login.consultant.ru/link/?req=doc&amp;base=RLAW240&amp;n=168225&amp;dst=100041" TargetMode="External"/><Relationship Id="rId54" Type="http://schemas.openxmlformats.org/officeDocument/2006/relationships/hyperlink" Target="https://login.consultant.ru/link/?req=doc&amp;base=LAW&amp;n=359064" TargetMode="External"/><Relationship Id="rId62" Type="http://schemas.openxmlformats.org/officeDocument/2006/relationships/hyperlink" Target="https://login.consultant.ru/link/?req=doc&amp;base=RLAW240&amp;n=123712&amp;dst=100035" TargetMode="External"/><Relationship Id="rId1" Type="http://schemas.openxmlformats.org/officeDocument/2006/relationships/styles" Target="styles.xml"/><Relationship Id="rId6" Type="http://schemas.openxmlformats.org/officeDocument/2006/relationships/hyperlink" Target="https://login.consultant.ru/link/?req=doc&amp;base=RLAW240&amp;n=95519&amp;dst=100007" TargetMode="External"/><Relationship Id="rId15" Type="http://schemas.openxmlformats.org/officeDocument/2006/relationships/hyperlink" Target="https://login.consultant.ru/link/?req=doc&amp;base=RLAW240&amp;n=95519&amp;dst=100007" TargetMode="External"/><Relationship Id="rId23" Type="http://schemas.openxmlformats.org/officeDocument/2006/relationships/hyperlink" Target="https://login.consultant.ru/link/?req=doc&amp;base=RLAW240&amp;n=96892&amp;dst=100013" TargetMode="External"/><Relationship Id="rId28" Type="http://schemas.openxmlformats.org/officeDocument/2006/relationships/hyperlink" Target="https://login.consultant.ru/link/?req=doc&amp;base=RLAW240&amp;n=168225&amp;dst=100037" TargetMode="External"/><Relationship Id="rId36" Type="http://schemas.openxmlformats.org/officeDocument/2006/relationships/hyperlink" Target="https://login.consultant.ru/link/?req=doc&amp;base=RLAW240&amp;n=123712&amp;dst=100018" TargetMode="External"/><Relationship Id="rId49" Type="http://schemas.openxmlformats.org/officeDocument/2006/relationships/hyperlink" Target="https://login.consultant.ru/link/?req=doc&amp;base=LAW&amp;n=359064" TargetMode="External"/><Relationship Id="rId57" Type="http://schemas.openxmlformats.org/officeDocument/2006/relationships/hyperlink" Target="https://login.consultant.ru/link/?req=doc&amp;base=LAW&amp;n=358829&amp;dst=28" TargetMode="External"/><Relationship Id="rId10" Type="http://schemas.openxmlformats.org/officeDocument/2006/relationships/hyperlink" Target="https://login.consultant.ru/link/?req=doc&amp;base=RLAW240&amp;n=153404&amp;dst=100023" TargetMode="External"/><Relationship Id="rId31" Type="http://schemas.openxmlformats.org/officeDocument/2006/relationships/hyperlink" Target="https://login.consultant.ru/link/?req=doc&amp;base=LAW&amp;n=359064" TargetMode="External"/><Relationship Id="rId44" Type="http://schemas.openxmlformats.org/officeDocument/2006/relationships/hyperlink" Target="https://login.consultant.ru/link/?req=doc&amp;base=RLAW240&amp;n=168225&amp;dst=100043" TargetMode="External"/><Relationship Id="rId52" Type="http://schemas.openxmlformats.org/officeDocument/2006/relationships/hyperlink" Target="https://login.consultant.ru/link/?req=doc&amp;base=RLAW240&amp;n=96892&amp;dst=100032" TargetMode="External"/><Relationship Id="rId60" Type="http://schemas.openxmlformats.org/officeDocument/2006/relationships/hyperlink" Target="https://login.consultant.ru/link/?req=doc&amp;base=RLAW240&amp;n=123712&amp;dst=10003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40&amp;n=142024&amp;dst=100016" TargetMode="External"/><Relationship Id="rId13" Type="http://schemas.openxmlformats.org/officeDocument/2006/relationships/hyperlink" Target="https://login.consultant.ru/link/?req=doc&amp;base=RLAW240&amp;n=160627" TargetMode="External"/><Relationship Id="rId18" Type="http://schemas.openxmlformats.org/officeDocument/2006/relationships/hyperlink" Target="https://login.consultant.ru/link/?req=doc&amp;base=RLAW240&amp;n=142024&amp;dst=100016" TargetMode="External"/><Relationship Id="rId39" Type="http://schemas.openxmlformats.org/officeDocument/2006/relationships/hyperlink" Target="https://login.consultant.ru/link/?req=doc&amp;base=RLAW240&amp;n=153404&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5632</Words>
  <Characters>32106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2024-03-26T05:55:00Z</dcterms:created>
  <dcterms:modified xsi:type="dcterms:W3CDTF">2024-03-26T05:56:00Z</dcterms:modified>
</cp:coreProperties>
</file>