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A8" w:rsidRDefault="005613A8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613A8" w:rsidRDefault="005613A8">
      <w:pPr>
        <w:pStyle w:val="ConsPlusNormal"/>
        <w:jc w:val="both"/>
        <w:outlineLvl w:val="0"/>
      </w:pPr>
    </w:p>
    <w:p w:rsidR="005613A8" w:rsidRDefault="005613A8">
      <w:pPr>
        <w:pStyle w:val="ConsPlusTitle"/>
        <w:jc w:val="center"/>
        <w:outlineLvl w:val="0"/>
      </w:pPr>
      <w:r>
        <w:t>ПРАВИТЕЛЬСТВО КИРОВСКОЙ ОБЛАСТИ</w:t>
      </w:r>
    </w:p>
    <w:p w:rsidR="005613A8" w:rsidRDefault="005613A8">
      <w:pPr>
        <w:pStyle w:val="ConsPlusTitle"/>
        <w:jc w:val="center"/>
      </w:pPr>
    </w:p>
    <w:p w:rsidR="005613A8" w:rsidRDefault="005613A8">
      <w:pPr>
        <w:pStyle w:val="ConsPlusTitle"/>
        <w:jc w:val="center"/>
      </w:pPr>
      <w:r>
        <w:t>ПОСТАНОВЛЕНИЕ</w:t>
      </w:r>
    </w:p>
    <w:p w:rsidR="005613A8" w:rsidRDefault="005613A8">
      <w:pPr>
        <w:pStyle w:val="ConsPlusTitle"/>
        <w:jc w:val="center"/>
      </w:pPr>
      <w:r>
        <w:t>от 19 февраля 2013 г. N 196/72</w:t>
      </w:r>
    </w:p>
    <w:p w:rsidR="005613A8" w:rsidRDefault="005613A8">
      <w:pPr>
        <w:pStyle w:val="ConsPlusTitle"/>
        <w:jc w:val="center"/>
      </w:pPr>
    </w:p>
    <w:p w:rsidR="005613A8" w:rsidRDefault="005613A8">
      <w:pPr>
        <w:pStyle w:val="ConsPlusTitle"/>
        <w:jc w:val="center"/>
      </w:pPr>
      <w:r>
        <w:t>О ПРЕДСТАВЛЕНИИ ГРАЖДАНАМИ, ПРЕТЕНДУЮЩИМИ НА ЗАМЕЩЕНИЕ</w:t>
      </w:r>
    </w:p>
    <w:p w:rsidR="005613A8" w:rsidRDefault="005613A8">
      <w:pPr>
        <w:pStyle w:val="ConsPlusTitle"/>
        <w:jc w:val="center"/>
      </w:pPr>
      <w:r>
        <w:t>ДОЛЖНОСТЕЙ РУКОВОДИТЕЛЕЙ КИРОВСКИХ ОБЛАСТНЫХ ГОСУДАРСТВЕННЫХ</w:t>
      </w:r>
    </w:p>
    <w:p w:rsidR="005613A8" w:rsidRDefault="005613A8">
      <w:pPr>
        <w:pStyle w:val="ConsPlusTitle"/>
        <w:jc w:val="center"/>
      </w:pPr>
      <w:r>
        <w:t>УЧРЕЖДЕНИЙ, И РУКОВОДИТЕЛЯМИ КИРОВСКИХ ОБЛАСТНЫХ</w:t>
      </w:r>
    </w:p>
    <w:p w:rsidR="005613A8" w:rsidRDefault="005613A8">
      <w:pPr>
        <w:pStyle w:val="ConsPlusTitle"/>
        <w:jc w:val="center"/>
      </w:pPr>
      <w:r>
        <w:t>ГОСУДАРСТВЕННЫХ УЧРЕЖДЕНИЙ СВЕДЕНИЙ О СВОИХ ДОХОДАХ,</w:t>
      </w:r>
    </w:p>
    <w:p w:rsidR="005613A8" w:rsidRDefault="005613A8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5613A8" w:rsidRDefault="005613A8">
      <w:pPr>
        <w:pStyle w:val="ConsPlusTitle"/>
        <w:jc w:val="center"/>
      </w:pPr>
      <w:r>
        <w:t>А ТАКЖЕ О ДОХОДАХ, ОБ ИМУЩЕСТВЕ И ОБЯЗАТЕЛЬСТВАХ</w:t>
      </w:r>
    </w:p>
    <w:p w:rsidR="005613A8" w:rsidRDefault="005613A8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5613A8" w:rsidRDefault="005613A8">
      <w:pPr>
        <w:pStyle w:val="ConsPlusTitle"/>
        <w:jc w:val="center"/>
      </w:pPr>
      <w:r>
        <w:t>И НЕСОВЕРШЕННОЛЕТНИХ ДЕТЕЙ</w:t>
      </w:r>
    </w:p>
    <w:p w:rsidR="005613A8" w:rsidRDefault="005613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13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3A8" w:rsidRDefault="005613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3A8" w:rsidRDefault="005613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13A8" w:rsidRDefault="005613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13A8" w:rsidRDefault="005613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5613A8" w:rsidRDefault="005613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31.03.2014 </w:t>
            </w:r>
            <w:hyperlink r:id="rId6">
              <w:r>
                <w:rPr>
                  <w:color w:val="0000FF"/>
                </w:rPr>
                <w:t>N 256/230</w:t>
              </w:r>
            </w:hyperlink>
            <w:r>
              <w:rPr>
                <w:color w:val="392C69"/>
              </w:rPr>
              <w:t xml:space="preserve">, от 09.02.2015 </w:t>
            </w:r>
            <w:hyperlink r:id="rId7">
              <w:r>
                <w:rPr>
                  <w:color w:val="0000FF"/>
                </w:rPr>
                <w:t>N 24/78</w:t>
              </w:r>
            </w:hyperlink>
            <w:r>
              <w:rPr>
                <w:color w:val="392C69"/>
              </w:rPr>
              <w:t xml:space="preserve">, от 02.11.2015 </w:t>
            </w:r>
            <w:hyperlink r:id="rId8">
              <w:r>
                <w:rPr>
                  <w:color w:val="0000FF"/>
                </w:rPr>
                <w:t>N 68/714</w:t>
              </w:r>
            </w:hyperlink>
            <w:r>
              <w:rPr>
                <w:color w:val="392C69"/>
              </w:rPr>
              <w:t>,</w:t>
            </w:r>
          </w:p>
          <w:p w:rsidR="005613A8" w:rsidRDefault="005613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23.06.2017 </w:t>
            </w:r>
            <w:hyperlink r:id="rId9">
              <w:r>
                <w:rPr>
                  <w:color w:val="0000FF"/>
                </w:rPr>
                <w:t>N 318-П</w:t>
              </w:r>
            </w:hyperlink>
            <w:r>
              <w:rPr>
                <w:color w:val="392C69"/>
              </w:rPr>
              <w:t xml:space="preserve">, от 28.02.2019 </w:t>
            </w:r>
            <w:hyperlink r:id="rId10">
              <w:r>
                <w:rPr>
                  <w:color w:val="0000FF"/>
                </w:rPr>
                <w:t>N 78-П</w:t>
              </w:r>
            </w:hyperlink>
            <w:r>
              <w:rPr>
                <w:color w:val="392C69"/>
              </w:rPr>
              <w:t xml:space="preserve">, от 09.03.2021 </w:t>
            </w:r>
            <w:hyperlink r:id="rId11">
              <w:r>
                <w:rPr>
                  <w:color w:val="0000FF"/>
                </w:rPr>
                <w:t>N 106-П</w:t>
              </w:r>
            </w:hyperlink>
            <w:r>
              <w:rPr>
                <w:color w:val="392C69"/>
              </w:rPr>
              <w:t>,</w:t>
            </w:r>
          </w:p>
          <w:p w:rsidR="005613A8" w:rsidRDefault="005613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16.09.2021 </w:t>
            </w:r>
            <w:hyperlink r:id="rId12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 xml:space="preserve">, от 03.02.2023 </w:t>
            </w:r>
            <w:hyperlink r:id="rId13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3A8" w:rsidRDefault="005613A8">
            <w:pPr>
              <w:pStyle w:val="ConsPlusNormal"/>
            </w:pPr>
          </w:p>
        </w:tc>
      </w:tr>
    </w:tbl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ind w:firstLine="540"/>
        <w:jc w:val="both"/>
      </w:pPr>
      <w:r>
        <w:t xml:space="preserve">В соответствии со </w:t>
      </w:r>
      <w:hyperlink r:id="rId14">
        <w:r>
          <w:rPr>
            <w:color w:val="0000FF"/>
          </w:rPr>
          <w:t>статьей 275</w:t>
        </w:r>
      </w:hyperlink>
      <w:r>
        <w:t xml:space="preserve"> Трудового кодекса Российской Федерации, </w:t>
      </w:r>
      <w:hyperlink r:id="rId15">
        <w:r>
          <w:rPr>
            <w:color w:val="0000FF"/>
          </w:rPr>
          <w:t>статьей 8</w:t>
        </w:r>
      </w:hyperlink>
      <w:r>
        <w:t xml:space="preserve"> Федерального закона от 25.12.2008 N 273-ФЗ "О противодействии коррупции" Правительство Кировской области постановляет: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6">
        <w:r>
          <w:rPr>
            <w:color w:val="0000FF"/>
          </w:rPr>
          <w:t>Положение</w:t>
        </w:r>
      </w:hyperlink>
      <w:r>
        <w:t xml:space="preserve"> о представлении гражданином, претендующим на замещение должности руководителя кировского областного государственного учреждения, а также руководителем кировского областного государственного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Положение). Прилагается.</w:t>
      </w:r>
    </w:p>
    <w:p w:rsidR="005613A8" w:rsidRDefault="005613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02.11.2015 </w:t>
      </w:r>
      <w:hyperlink r:id="rId16">
        <w:r>
          <w:rPr>
            <w:color w:val="0000FF"/>
          </w:rPr>
          <w:t>N 68/714</w:t>
        </w:r>
      </w:hyperlink>
      <w:r>
        <w:t xml:space="preserve">, от 09.03.2021 </w:t>
      </w:r>
      <w:hyperlink r:id="rId17">
        <w:r>
          <w:rPr>
            <w:color w:val="0000FF"/>
          </w:rPr>
          <w:t>N 106-П</w:t>
        </w:r>
      </w:hyperlink>
      <w:r>
        <w:t>)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 xml:space="preserve">2 - 5. Исключены.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09.02.2015 N 24/78.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 xml:space="preserve">6. Органам исполнительной власти, в чьем ведомственном подчинении находятся кировские областные государственные учреждения, обеспечить </w:t>
      </w:r>
      <w:proofErr w:type="gramStart"/>
      <w:r>
        <w:t>контроль за</w:t>
      </w:r>
      <w:proofErr w:type="gramEnd"/>
      <w:r>
        <w:t xml:space="preserve"> представлением руководителями соответствующих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5613A8" w:rsidRDefault="005613A8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02.11.2015 N 68/714)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>7. Руководителям органов исполнительной власти Кировской области, в чьем ведомственном подчинении находятся кировские областные государственные учреждения, организовать проведение ежегодных обучающих семинаров с руководителями соответствующих кировских областных государственных учреждений по реализации настоящего постановления.</w:t>
      </w:r>
    </w:p>
    <w:p w:rsidR="005613A8" w:rsidRDefault="005613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02.11.2015 N 68/714)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Рекомендовать органам местного самоуправления руководствоваться настоящим постановлением при разработке и утверждении положений о представлении гражданином, </w:t>
      </w:r>
      <w:r>
        <w:lastRenderedPageBreak/>
        <w:t>претендующим на замещение должности руководителя муниципального учреждения,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а также о представлении руководителем муниципального учреждения сведений о своих доходах, об</w:t>
      </w:r>
      <w:proofErr w:type="gramEnd"/>
      <w:r>
        <w:t xml:space="preserve"> </w:t>
      </w:r>
      <w:proofErr w:type="gramStart"/>
      <w:r>
        <w:t>имуществе</w:t>
      </w:r>
      <w:proofErr w:type="gramEnd"/>
      <w:r>
        <w:t xml:space="preserve">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5613A8" w:rsidRDefault="005613A8">
      <w:pPr>
        <w:pStyle w:val="ConsPlusNormal"/>
        <w:jc w:val="both"/>
      </w:pPr>
      <w:r>
        <w:t xml:space="preserve">(в ред. постановлений Правительства Кировской области от 02.11.2015 </w:t>
      </w:r>
      <w:hyperlink r:id="rId21">
        <w:r>
          <w:rPr>
            <w:color w:val="0000FF"/>
          </w:rPr>
          <w:t>N 68/714</w:t>
        </w:r>
      </w:hyperlink>
      <w:r>
        <w:t xml:space="preserve">, от 09.03.2021 </w:t>
      </w:r>
      <w:hyperlink r:id="rId22">
        <w:r>
          <w:rPr>
            <w:color w:val="0000FF"/>
          </w:rPr>
          <w:t>N 106-П</w:t>
        </w:r>
      </w:hyperlink>
      <w:r>
        <w:t>)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>9. Настоящее постановление вступает в силу по истечении десяти дней со дня его официального опубликования.</w:t>
      </w: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right"/>
      </w:pPr>
      <w:r>
        <w:t>Губернатор -</w:t>
      </w:r>
    </w:p>
    <w:p w:rsidR="005613A8" w:rsidRDefault="005613A8">
      <w:pPr>
        <w:pStyle w:val="ConsPlusNormal"/>
        <w:jc w:val="right"/>
      </w:pPr>
      <w:r>
        <w:t>Председатель Правительства</w:t>
      </w:r>
    </w:p>
    <w:p w:rsidR="005613A8" w:rsidRDefault="005613A8">
      <w:pPr>
        <w:pStyle w:val="ConsPlusNormal"/>
        <w:jc w:val="right"/>
      </w:pPr>
      <w:r>
        <w:t>Кировской области</w:t>
      </w:r>
    </w:p>
    <w:p w:rsidR="005613A8" w:rsidRDefault="005613A8">
      <w:pPr>
        <w:pStyle w:val="ConsPlusNormal"/>
        <w:jc w:val="right"/>
      </w:pPr>
      <w:r>
        <w:t>Н.Ю.БЕЛЫХ</w:t>
      </w: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right"/>
        <w:outlineLvl w:val="0"/>
      </w:pPr>
      <w:r>
        <w:t>Утверждено</w:t>
      </w:r>
    </w:p>
    <w:p w:rsidR="005613A8" w:rsidRDefault="005613A8">
      <w:pPr>
        <w:pStyle w:val="ConsPlusNormal"/>
        <w:jc w:val="right"/>
      </w:pPr>
      <w:r>
        <w:t>постановлением</w:t>
      </w:r>
    </w:p>
    <w:p w:rsidR="005613A8" w:rsidRDefault="005613A8">
      <w:pPr>
        <w:pStyle w:val="ConsPlusNormal"/>
        <w:jc w:val="right"/>
      </w:pPr>
      <w:r>
        <w:t>Правительства области</w:t>
      </w:r>
    </w:p>
    <w:p w:rsidR="005613A8" w:rsidRDefault="005613A8">
      <w:pPr>
        <w:pStyle w:val="ConsPlusNormal"/>
        <w:jc w:val="right"/>
      </w:pPr>
      <w:r>
        <w:t>от 19 февраля 2013 г. N 196/72</w:t>
      </w: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Title"/>
        <w:jc w:val="center"/>
      </w:pPr>
      <w:bookmarkStart w:id="1" w:name="P46"/>
      <w:bookmarkEnd w:id="1"/>
      <w:r>
        <w:t>ПОЛОЖЕНИЕ</w:t>
      </w:r>
    </w:p>
    <w:p w:rsidR="005613A8" w:rsidRDefault="005613A8">
      <w:pPr>
        <w:pStyle w:val="ConsPlusTitle"/>
        <w:jc w:val="center"/>
      </w:pPr>
      <w:r>
        <w:t>О ПРЕДСТАВЛЕНИИ ГРАЖДАНИНОМ, ПРЕТЕНДУЮЩИМ НА ЗАМЕЩЕНИЕ</w:t>
      </w:r>
    </w:p>
    <w:p w:rsidR="005613A8" w:rsidRDefault="005613A8">
      <w:pPr>
        <w:pStyle w:val="ConsPlusTitle"/>
        <w:jc w:val="center"/>
      </w:pPr>
      <w:r>
        <w:t>ДОЛЖНОСТИ РУКОВОДИТЕЛЯ КИРОВСКОГО ОБЛАСТНОГО</w:t>
      </w:r>
    </w:p>
    <w:p w:rsidR="005613A8" w:rsidRDefault="005613A8">
      <w:pPr>
        <w:pStyle w:val="ConsPlusTitle"/>
        <w:jc w:val="center"/>
      </w:pPr>
      <w:r>
        <w:t>ГОСУДАРСТВЕННОГО УЧРЕЖДЕНИЯ, А ТАКЖЕ РУКОВОДИТЕЛЕМ</w:t>
      </w:r>
    </w:p>
    <w:p w:rsidR="005613A8" w:rsidRDefault="005613A8">
      <w:pPr>
        <w:pStyle w:val="ConsPlusTitle"/>
        <w:jc w:val="center"/>
      </w:pPr>
      <w:r>
        <w:t>КИРОВСКОГО ОБЛАСТНОГО ГОСУДАРСТВЕННОГО УЧРЕЖДЕНИЯ СВЕДЕНИЙ</w:t>
      </w:r>
    </w:p>
    <w:p w:rsidR="005613A8" w:rsidRDefault="005613A8">
      <w:pPr>
        <w:pStyle w:val="ConsPlusTitle"/>
        <w:jc w:val="center"/>
      </w:pPr>
      <w:r>
        <w:t>О СВОИХ ДОХОДАХ, ОБ ИМУЩЕСТВЕ И ОБЯЗАТЕЛЬСТВАХ</w:t>
      </w:r>
    </w:p>
    <w:p w:rsidR="005613A8" w:rsidRDefault="005613A8">
      <w:pPr>
        <w:pStyle w:val="ConsPlusTitle"/>
        <w:jc w:val="center"/>
      </w:pPr>
      <w:r>
        <w:t>ИМУЩЕСТВЕННОГО ХАРАКТЕРА, А ТАКЖЕ О ДОХОДАХ, ОБ ИМУЩЕСТВЕ</w:t>
      </w:r>
    </w:p>
    <w:p w:rsidR="005613A8" w:rsidRDefault="005613A8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</w:t>
      </w:r>
    </w:p>
    <w:p w:rsidR="005613A8" w:rsidRDefault="005613A8">
      <w:pPr>
        <w:pStyle w:val="ConsPlusTitle"/>
        <w:jc w:val="center"/>
      </w:pPr>
      <w:r>
        <w:t>СУПРУГИ (СУПРУГА) И НЕСОВЕРШЕННОЛЕТНИХ ДЕТЕЙ</w:t>
      </w:r>
    </w:p>
    <w:p w:rsidR="005613A8" w:rsidRDefault="005613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13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3A8" w:rsidRDefault="005613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3A8" w:rsidRDefault="005613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13A8" w:rsidRDefault="005613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13A8" w:rsidRDefault="005613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5613A8" w:rsidRDefault="005613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31.03.2014 </w:t>
            </w:r>
            <w:hyperlink r:id="rId23">
              <w:r>
                <w:rPr>
                  <w:color w:val="0000FF"/>
                </w:rPr>
                <w:t>N 256/230</w:t>
              </w:r>
            </w:hyperlink>
            <w:r>
              <w:rPr>
                <w:color w:val="392C69"/>
              </w:rPr>
              <w:t xml:space="preserve">, от 09.02.2015 </w:t>
            </w:r>
            <w:hyperlink r:id="rId24">
              <w:r>
                <w:rPr>
                  <w:color w:val="0000FF"/>
                </w:rPr>
                <w:t>N 24/78</w:t>
              </w:r>
            </w:hyperlink>
            <w:r>
              <w:rPr>
                <w:color w:val="392C69"/>
              </w:rPr>
              <w:t xml:space="preserve">, от 02.11.2015 </w:t>
            </w:r>
            <w:hyperlink r:id="rId25">
              <w:r>
                <w:rPr>
                  <w:color w:val="0000FF"/>
                </w:rPr>
                <w:t>N 68/714</w:t>
              </w:r>
            </w:hyperlink>
            <w:r>
              <w:rPr>
                <w:color w:val="392C69"/>
              </w:rPr>
              <w:t>,</w:t>
            </w:r>
          </w:p>
          <w:p w:rsidR="005613A8" w:rsidRDefault="005613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23.06.2017 </w:t>
            </w:r>
            <w:hyperlink r:id="rId26">
              <w:r>
                <w:rPr>
                  <w:color w:val="0000FF"/>
                </w:rPr>
                <w:t>N 318-П</w:t>
              </w:r>
            </w:hyperlink>
            <w:r>
              <w:rPr>
                <w:color w:val="392C69"/>
              </w:rPr>
              <w:t xml:space="preserve">, от 28.02.2019 </w:t>
            </w:r>
            <w:hyperlink r:id="rId27">
              <w:r>
                <w:rPr>
                  <w:color w:val="0000FF"/>
                </w:rPr>
                <w:t>N 78-П</w:t>
              </w:r>
            </w:hyperlink>
            <w:r>
              <w:rPr>
                <w:color w:val="392C69"/>
              </w:rPr>
              <w:t xml:space="preserve">, от 09.03.2021 </w:t>
            </w:r>
            <w:hyperlink r:id="rId28">
              <w:r>
                <w:rPr>
                  <w:color w:val="0000FF"/>
                </w:rPr>
                <w:t>N 106-П</w:t>
              </w:r>
            </w:hyperlink>
            <w:r>
              <w:rPr>
                <w:color w:val="392C69"/>
              </w:rPr>
              <w:t>,</w:t>
            </w:r>
          </w:p>
          <w:p w:rsidR="005613A8" w:rsidRDefault="005613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16.09.2021 </w:t>
            </w:r>
            <w:hyperlink r:id="rId29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 xml:space="preserve">, от 03.02.2023 </w:t>
            </w:r>
            <w:hyperlink r:id="rId30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3A8" w:rsidRDefault="005613A8">
            <w:pPr>
              <w:pStyle w:val="ConsPlusNormal"/>
            </w:pPr>
          </w:p>
        </w:tc>
      </w:tr>
    </w:tbl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Гражданин, претендующий на замещение должности руководителя кировского областного государственного учреждения, а также руководитель кировского областного государственного учреждения обязаны представлять в кадровую службу государственного органа, в чьем ведомственном подчинении находится соответствующее кировское областное государственное учреждение (государственного органа, осуществляющего функции и полномочия учредителя соответствующего кировского областного государственного учреждения) (далее - государственный орган), сведения о своих доходах, об имуществе и обязательствах имущественного характера, а</w:t>
      </w:r>
      <w:proofErr w:type="gramEnd"/>
      <w:r>
        <w:t xml:space="preserve">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5613A8" w:rsidRDefault="005613A8">
      <w:pPr>
        <w:pStyle w:val="ConsPlusNormal"/>
        <w:jc w:val="both"/>
      </w:pPr>
      <w:r>
        <w:lastRenderedPageBreak/>
        <w:t xml:space="preserve">(в ред. постановлений Правительства Кировской области от 02.11.2015 </w:t>
      </w:r>
      <w:hyperlink r:id="rId31">
        <w:r>
          <w:rPr>
            <w:color w:val="0000FF"/>
          </w:rPr>
          <w:t>N 68/714</w:t>
        </w:r>
      </w:hyperlink>
      <w:r>
        <w:t xml:space="preserve">, от 09.03.2021 </w:t>
      </w:r>
      <w:hyperlink r:id="rId32">
        <w:r>
          <w:rPr>
            <w:color w:val="0000FF"/>
          </w:rPr>
          <w:t>N 106-П</w:t>
        </w:r>
      </w:hyperlink>
      <w:r>
        <w:t xml:space="preserve">, от 16.09.2021 </w:t>
      </w:r>
      <w:hyperlink r:id="rId33">
        <w:r>
          <w:rPr>
            <w:color w:val="0000FF"/>
          </w:rPr>
          <w:t>N 484-П</w:t>
        </w:r>
      </w:hyperlink>
      <w:r>
        <w:t>)</w:t>
      </w:r>
    </w:p>
    <w:p w:rsidR="005613A8" w:rsidRDefault="005613A8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2. </w:t>
      </w:r>
      <w:proofErr w:type="gramStart"/>
      <w:r>
        <w:t xml:space="preserve">Гражданин, претендующий на замещение должности руководителя кировского областного государственного учреждения, при поступлении на работу представляет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</w:t>
      </w:r>
      <w:hyperlink r:id="rId34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 (далее - форма</w:t>
      </w:r>
      <w:proofErr w:type="gramEnd"/>
      <w:r>
        <w:t xml:space="preserve"> справки, </w:t>
      </w:r>
      <w:proofErr w:type="gramStart"/>
      <w:r>
        <w:t>утвержденная</w:t>
      </w:r>
      <w:proofErr w:type="gramEnd"/>
      <w:r>
        <w:t xml:space="preserve"> Президентом Российской Федерации):</w:t>
      </w:r>
    </w:p>
    <w:p w:rsidR="005613A8" w:rsidRDefault="005613A8">
      <w:pPr>
        <w:pStyle w:val="ConsPlusNormal"/>
        <w:spacing w:before="220"/>
        <w:ind w:firstLine="540"/>
        <w:jc w:val="both"/>
      </w:pPr>
      <w:proofErr w:type="gramStart"/>
      <w: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замещения должности руководителя кировского областного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</w:t>
      </w:r>
      <w:proofErr w:type="gramEnd"/>
      <w:r>
        <w:t xml:space="preserve"> месяцу подачи документов для замещения должности руководителя кировского областного государственного учреждения;</w:t>
      </w:r>
    </w:p>
    <w:p w:rsidR="005613A8" w:rsidRDefault="005613A8">
      <w:pPr>
        <w:pStyle w:val="ConsPlusNormal"/>
        <w:spacing w:before="220"/>
        <w:ind w:firstLine="540"/>
        <w:jc w:val="both"/>
      </w:pPr>
      <w:proofErr w:type="gramStart"/>
      <w:r>
        <w:t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замещения должности руководителя кировского областного государственного учреждения,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</w:t>
      </w:r>
      <w:proofErr w:type="gramEnd"/>
      <w:r>
        <w:t xml:space="preserve"> для замещения должности руководителя кировского областного государственного учреждения.</w:t>
      </w:r>
    </w:p>
    <w:p w:rsidR="005613A8" w:rsidRDefault="005613A8">
      <w:pPr>
        <w:pStyle w:val="ConsPlusNormal"/>
        <w:jc w:val="both"/>
      </w:pPr>
      <w:r>
        <w:t xml:space="preserve">(п. 2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09.03.2021 N 106-П)</w:t>
      </w:r>
    </w:p>
    <w:p w:rsidR="005613A8" w:rsidRDefault="005613A8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3. </w:t>
      </w:r>
      <w:proofErr w:type="gramStart"/>
      <w:r>
        <w:t>Руководитель кировского областного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</w:t>
      </w:r>
      <w:proofErr w:type="gramEnd"/>
      <w:r>
        <w:t xml:space="preserve">, </w:t>
      </w:r>
      <w:proofErr w:type="gramStart"/>
      <w:r>
        <w:t>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  <w:proofErr w:type="gramEnd"/>
    </w:p>
    <w:p w:rsidR="005613A8" w:rsidRDefault="005613A8">
      <w:pPr>
        <w:pStyle w:val="ConsPlusNormal"/>
        <w:jc w:val="both"/>
      </w:pPr>
      <w:r>
        <w:t xml:space="preserve">(в ред. постановлений Правительства Кировской области от 09.02.2015 </w:t>
      </w:r>
      <w:hyperlink r:id="rId36">
        <w:r>
          <w:rPr>
            <w:color w:val="0000FF"/>
          </w:rPr>
          <w:t>N 24/78</w:t>
        </w:r>
      </w:hyperlink>
      <w:r>
        <w:t xml:space="preserve">, от 28.02.2019 </w:t>
      </w:r>
      <w:hyperlink r:id="rId37">
        <w:r>
          <w:rPr>
            <w:color w:val="0000FF"/>
          </w:rPr>
          <w:t>N 78-П</w:t>
        </w:r>
      </w:hyperlink>
      <w:r>
        <w:t>)</w:t>
      </w:r>
    </w:p>
    <w:p w:rsidR="005613A8" w:rsidRDefault="005613A8">
      <w:pPr>
        <w:pStyle w:val="ConsPlusNormal"/>
        <w:spacing w:before="220"/>
        <w:ind w:firstLine="540"/>
        <w:jc w:val="both"/>
      </w:pPr>
      <w:bookmarkStart w:id="4" w:name="P69"/>
      <w:bookmarkEnd w:id="4"/>
      <w:r>
        <w:t xml:space="preserve">3-1. </w:t>
      </w:r>
      <w:proofErr w:type="gramStart"/>
      <w:r>
        <w:t xml:space="preserve">В период с 01.01.2021 по 30.06.2021 включительно гражданин, претендующий на замещение должности руководителя кировского областного государственного учреждения, вместе со сведениями, представляемыми по форме справки, утвержденной Президентом Российской Федерации, представляет </w:t>
      </w:r>
      <w:hyperlink r:id="rId38">
        <w:r>
          <w:rPr>
            <w:color w:val="0000FF"/>
          </w:rPr>
          <w:t>уведомление</w:t>
        </w:r>
      </w:hyperlink>
      <w:r>
        <w:t xml:space="preserve"> о принадлежащих ему, его супруге (супругу)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</w:t>
      </w:r>
      <w:proofErr w:type="gramEnd"/>
      <w:r>
        <w:t xml:space="preserve"> </w:t>
      </w:r>
      <w:proofErr w:type="gramStart"/>
      <w:r>
        <w:t>их наличии) согласно приложению N 1 к Указу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  <w:proofErr w:type="gramEnd"/>
    </w:p>
    <w:p w:rsidR="005613A8" w:rsidRDefault="005613A8">
      <w:pPr>
        <w:pStyle w:val="ConsPlusNormal"/>
        <w:jc w:val="both"/>
      </w:pPr>
      <w:r>
        <w:t xml:space="preserve">(п. 3-1 </w:t>
      </w:r>
      <w:proofErr w:type="gramStart"/>
      <w:r>
        <w:t>введен</w:t>
      </w:r>
      <w:proofErr w:type="gramEnd"/>
      <w:r>
        <w:t xml:space="preserve">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09.03.2021 N 106-П)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 xml:space="preserve">3-2. Уведомление, предусмотренное </w:t>
      </w:r>
      <w:hyperlink w:anchor="P69">
        <w:r>
          <w:rPr>
            <w:color w:val="0000FF"/>
          </w:rPr>
          <w:t>пунктом 3-1</w:t>
        </w:r>
      </w:hyperlink>
      <w:r>
        <w:t xml:space="preserve"> настоящего Положения, представляется по состоянию на первое число месяца, предшествующего месяцу подачи документов для замещения </w:t>
      </w:r>
      <w:r>
        <w:lastRenderedPageBreak/>
        <w:t>соответствующей должности.</w:t>
      </w:r>
    </w:p>
    <w:p w:rsidR="005613A8" w:rsidRDefault="005613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3-2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09.03.2021 N 106-П)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 xml:space="preserve">3-3. В целях обработки справок о доходах, расходах, об имуществе и обязательствах имущественного характера и проведения </w:t>
      </w:r>
      <w:proofErr w:type="gramStart"/>
      <w:r>
        <w:t>анализа</w:t>
      </w:r>
      <w:proofErr w:type="gramEnd"/>
      <w:r>
        <w:t xml:space="preserve">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"Справки БК", в формате .XSB на внешнем носителе электронной информации.</w:t>
      </w:r>
    </w:p>
    <w:p w:rsidR="005613A8" w:rsidRDefault="005613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3-3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03.02.2023 N 37-П)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случае если руководитель кировского областного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67">
        <w:r>
          <w:rPr>
            <w:color w:val="0000FF"/>
          </w:rPr>
          <w:t>пункте 3</w:t>
        </w:r>
      </w:hyperlink>
      <w:r>
        <w:t xml:space="preserve"> настоящего Положения.</w:t>
      </w:r>
      <w:proofErr w:type="gramEnd"/>
    </w:p>
    <w:p w:rsidR="005613A8" w:rsidRDefault="005613A8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гражданин, претендующий на замещение должности руководителя кировского областного государственного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</w:t>
      </w:r>
      <w:hyperlink w:anchor="P63">
        <w:r>
          <w:rPr>
            <w:color w:val="0000FF"/>
          </w:rPr>
          <w:t>пунктом 2</w:t>
        </w:r>
      </w:hyperlink>
      <w:r>
        <w:t xml:space="preserve"> настоящего Положения.</w:t>
      </w:r>
      <w:proofErr w:type="gramEnd"/>
    </w:p>
    <w:p w:rsidR="005613A8" w:rsidRDefault="005613A8">
      <w:pPr>
        <w:pStyle w:val="ConsPlusNormal"/>
        <w:jc w:val="both"/>
      </w:pPr>
      <w:r>
        <w:t xml:space="preserve">(в ред. постановлений Правительства Кировской области от 09.02.2015 </w:t>
      </w:r>
      <w:hyperlink r:id="rId42">
        <w:r>
          <w:rPr>
            <w:color w:val="0000FF"/>
          </w:rPr>
          <w:t>N 24/78</w:t>
        </w:r>
      </w:hyperlink>
      <w:r>
        <w:t xml:space="preserve">, от 09.03.2021 </w:t>
      </w:r>
      <w:hyperlink r:id="rId43">
        <w:r>
          <w:rPr>
            <w:color w:val="0000FF"/>
          </w:rPr>
          <w:t>N 106-П</w:t>
        </w:r>
      </w:hyperlink>
      <w:r>
        <w:t>)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 xml:space="preserve">4-1. </w:t>
      </w:r>
      <w:proofErr w:type="gramStart"/>
      <w:r>
        <w:t>В случае если руководитель кировского областного государственного учреждения не может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он представляет в подразделение государственного органа по профилактике коррупционных и иных правонарушений (далее - подразделение по профилактике коррупционных и иных правонарушений), а в случае его отсутствия должностному лицу кадровой службы государственного органа</w:t>
      </w:r>
      <w:proofErr w:type="gramEnd"/>
      <w:r>
        <w:t xml:space="preserve">, ответственному за работу по профилактике коррупционных и иных правонарушений (далее - должностное лицо кадровой службы), </w:t>
      </w:r>
      <w:hyperlink w:anchor="P126">
        <w:r>
          <w:rPr>
            <w:color w:val="0000FF"/>
          </w:rPr>
          <w:t>заявление</w:t>
        </w:r>
      </w:hyperlink>
      <w: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согласно приложению.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>4-1.1. В заявлении указываются следующие сведения:</w:t>
      </w:r>
    </w:p>
    <w:p w:rsidR="005613A8" w:rsidRDefault="005613A8">
      <w:pPr>
        <w:pStyle w:val="ConsPlusNormal"/>
        <w:spacing w:before="220"/>
        <w:ind w:firstLine="540"/>
        <w:jc w:val="both"/>
      </w:pPr>
      <w:proofErr w:type="gramStart"/>
      <w:r>
        <w:t>фамилия, имя, отчество (последнее - при наличии) руководителя кировского областного государственного учреждения;</w:t>
      </w:r>
      <w:proofErr w:type="gramEnd"/>
    </w:p>
    <w:p w:rsidR="005613A8" w:rsidRDefault="005613A8">
      <w:pPr>
        <w:pStyle w:val="ConsPlusNormal"/>
        <w:spacing w:before="220"/>
        <w:ind w:firstLine="540"/>
        <w:jc w:val="both"/>
      </w:pPr>
      <w:proofErr w:type="gramStart"/>
      <w:r>
        <w:t>фамилии, имена, отчества (последние - при наличии) своих супруги (супруга) и несовершеннолетних детей;</w:t>
      </w:r>
      <w:proofErr w:type="gramEnd"/>
    </w:p>
    <w:p w:rsidR="005613A8" w:rsidRDefault="005613A8">
      <w:pPr>
        <w:pStyle w:val="ConsPlusNormal"/>
        <w:spacing w:before="220"/>
        <w:ind w:firstLine="540"/>
        <w:jc w:val="both"/>
      </w:pPr>
      <w:r>
        <w:t>причины и обстоятельства, необходимые для оценки объективности и уважительности непредставления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>меры, принятые для представления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>иные сведения, которые руководитель кировского областного государственного учреждения считает необходимым сообщить.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lastRenderedPageBreak/>
        <w:t>4-1.2. К заявлению должны быть приложены документы и иные материалы, подтверждающие факт того, что причины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являются объективными и уважительными, а руководителем кировского областного государственного учреждения приняты меры для представления вышеуказанных сведений.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>4-1.3. Должностное лицо подразделения по профилактике коррупционных и иных правонарушений (должностное лицо кадровой службы) осуществляет предварительное рассмотрение заявления.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>В ходе предварительного рассмотрения заявления должностное лицо подразделения по профилактике коррупционных и иных правонарушений (должностное лицо кадровой службы) имеет право получать в установленном порядке от лица, представившего заявление, пояснения по изложенным в заявлении обстоятельствам.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>По результатам предварительного рассмотрения заявления должностным лицом подразделения по профилактике коррупционных и иных правонарушений (должностным лицом кадровой службы) подготавливается мотивированное заключение по существу заявления.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>Мотивированное заключение должно содержать: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>информацию, изложенную в заявлении;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>информацию, представленную руководителем кировского областного государственного учреждения в письменном пояснении к заявлению, полученную при беседе с ним (при ее наличии);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>мотивированный вывод по результатам предварительного рассмотрения заявления.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>Мотивированное заключение, заявление и материалы, полученные в ходе предварительного рассмотрения заявления, представляются руководителю государственного органа в течение 10 рабочих дней со дня поступления заявления в подразделение по профилактике коррупционных и иных правонарушений (должностным лицам кадровой службы).</w:t>
      </w:r>
    </w:p>
    <w:p w:rsidR="005613A8" w:rsidRDefault="005613A8">
      <w:pPr>
        <w:pStyle w:val="ConsPlusNormal"/>
        <w:spacing w:before="220"/>
        <w:ind w:firstLine="540"/>
        <w:jc w:val="both"/>
      </w:pPr>
      <w:bookmarkStart w:id="5" w:name="P94"/>
      <w:bookmarkEnd w:id="5"/>
      <w:r>
        <w:t>4-1.4. Руководитель государственного органа, рассмотрев мотивированное заключение, в течение 10 рабочих дней принимает одно из следующих решений: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>признать, что причина непредставления руководителем кировского областного государственного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 xml:space="preserve">признать, что причина непредставления руководителем кировского областного государственного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proofErr w:type="gramStart"/>
      <w:r>
        <w:t>В этом случае руководитель государственного органа рекомендует руководителю кировского областного государственного учреждения принять меры по представлению указанных сведений;</w:t>
      </w:r>
      <w:proofErr w:type="gramEnd"/>
    </w:p>
    <w:p w:rsidR="005613A8" w:rsidRDefault="005613A8">
      <w:pPr>
        <w:pStyle w:val="ConsPlusNormal"/>
        <w:spacing w:before="220"/>
        <w:ind w:firstLine="540"/>
        <w:jc w:val="both"/>
      </w:pPr>
      <w:r>
        <w:t>признать, что причина непредставления руководителем кировского областного государственного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руководитель государственного органа применяет к руководителю кировского областного государственного учреждения конкретную меру ответственности.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lastRenderedPageBreak/>
        <w:t>Решение руководителя государственного органа оформляется путем проставления соответствующей резолюции на заявлении.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 xml:space="preserve">4-1.5. </w:t>
      </w:r>
      <w:proofErr w:type="gramStart"/>
      <w:r>
        <w:t xml:space="preserve">Должностное лицо подразделения по профилактике коррупционных и иных правонарушений (должностное лицо кадровой службы) в течение 3 рабочих дней с момента принятия руководителем государственного органа решения, предусмотренного </w:t>
      </w:r>
      <w:hyperlink w:anchor="P94">
        <w:r>
          <w:rPr>
            <w:color w:val="0000FF"/>
          </w:rPr>
          <w:t>подпунктом 4-1.4</w:t>
        </w:r>
      </w:hyperlink>
      <w:r>
        <w:t xml:space="preserve"> настоящего Положения, не считая периода временной нетрудоспособности руководителя кировского областного государственного учреждения, пребывания его в отпуске, служебной командировке, других случаев отсутствия его на рабочем месте по уважительным причинам, уведомляет руководителя кировского областного</w:t>
      </w:r>
      <w:proofErr w:type="gramEnd"/>
      <w:r>
        <w:t xml:space="preserve"> государственного учреждения о результатах рассмотрения заявления в письменной форме.</w:t>
      </w:r>
    </w:p>
    <w:p w:rsidR="005613A8" w:rsidRDefault="005613A8">
      <w:pPr>
        <w:pStyle w:val="ConsPlusNormal"/>
        <w:jc w:val="both"/>
      </w:pPr>
      <w:r>
        <w:t xml:space="preserve">(п. 4-1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16.09.2021 N 484-П)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>5. Проверка достоверности и полноты сведений о доходах, об имуществе и обязательствах имущественного характера, представленных гражданином, претендующим на замещение должности руководителя кировского областного государственного учреждения, а также руководителем кировского областного государственного учреждения, осуществляется в порядке, устанавливаемом Правительством Кировской области.</w:t>
      </w:r>
    </w:p>
    <w:p w:rsidR="005613A8" w:rsidRDefault="005613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09.03.2021 N 106-П)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Сведения о доходах, об имуществе и обязательствах имущественного характера, представляемые гражданином, претендующим на замещение должности руководителя кировского областного государственного учреждения, а также руководителем кировского областного государственного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5613A8" w:rsidRDefault="005613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09.03.2021 N 106-П)</w:t>
      </w:r>
    </w:p>
    <w:p w:rsidR="005613A8" w:rsidRDefault="005613A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Сведения о доходах, об имуществе и обязательствах имущественного характера, представленные руководителем кировского областного государственного учреждения, в соответствии с </w:t>
      </w:r>
      <w:hyperlink r:id="rId47">
        <w:r>
          <w:rPr>
            <w:color w:val="0000FF"/>
          </w:rPr>
          <w:t>Порядком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</w:t>
      </w:r>
      <w:proofErr w:type="gramEnd"/>
      <w:r>
        <w:t xml:space="preserve"> </w:t>
      </w:r>
      <w:proofErr w:type="gramStart"/>
      <w:r>
        <w:t>и представления этих сведений общероссийским средствам массовой информации для опубликования, утвержденным Указом Губернатора Кировской области от 14.03.2017 N 48 "О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</w:t>
      </w:r>
      <w:proofErr w:type="gramEnd"/>
      <w:r>
        <w:t xml:space="preserve"> Кировской области и представления этих сведений общероссийским средствам массовой информации для опубликования", размещаются на официальном сайте соответствующего государственного органа, а в случае отсутствия этих сведений на официальном сайте соответствующего государственного органа представляются общероссийским средствам массовой информации для опубликования по их запросам.</w:t>
      </w:r>
    </w:p>
    <w:p w:rsidR="005613A8" w:rsidRDefault="005613A8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09.02.2015 N 24/78; в ред. постановлений Правительства Кировской области от 23.06.2017 </w:t>
      </w:r>
      <w:hyperlink r:id="rId49">
        <w:r>
          <w:rPr>
            <w:color w:val="0000FF"/>
          </w:rPr>
          <w:t>N 318-П</w:t>
        </w:r>
      </w:hyperlink>
      <w:r>
        <w:t xml:space="preserve">, от 16.09.2021 </w:t>
      </w:r>
      <w:hyperlink r:id="rId50">
        <w:r>
          <w:rPr>
            <w:color w:val="0000FF"/>
          </w:rPr>
          <w:t>N 484-П</w:t>
        </w:r>
      </w:hyperlink>
      <w:r>
        <w:t>)</w:t>
      </w: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right"/>
        <w:outlineLvl w:val="1"/>
      </w:pPr>
      <w:r>
        <w:t>Приложение</w:t>
      </w:r>
    </w:p>
    <w:p w:rsidR="005613A8" w:rsidRDefault="005613A8">
      <w:pPr>
        <w:pStyle w:val="ConsPlusNormal"/>
        <w:jc w:val="right"/>
      </w:pPr>
      <w:r>
        <w:lastRenderedPageBreak/>
        <w:t>к Положению</w:t>
      </w:r>
    </w:p>
    <w:p w:rsidR="005613A8" w:rsidRDefault="005613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13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3A8" w:rsidRDefault="005613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3A8" w:rsidRDefault="005613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13A8" w:rsidRDefault="005613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13A8" w:rsidRDefault="005613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  <w:proofErr w:type="gramEnd"/>
          </w:p>
          <w:p w:rsidR="005613A8" w:rsidRDefault="005613A8">
            <w:pPr>
              <w:pStyle w:val="ConsPlusNormal"/>
              <w:jc w:val="center"/>
            </w:pPr>
            <w:r>
              <w:rPr>
                <w:color w:val="392C69"/>
              </w:rPr>
              <w:t>от 16.09.2021 N 484-П)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3A8" w:rsidRDefault="005613A8">
            <w:pPr>
              <w:pStyle w:val="ConsPlusNormal"/>
            </w:pPr>
          </w:p>
        </w:tc>
      </w:tr>
    </w:tbl>
    <w:p w:rsidR="005613A8" w:rsidRDefault="005613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1"/>
        <w:gridCol w:w="541"/>
        <w:gridCol w:w="1077"/>
        <w:gridCol w:w="225"/>
        <w:gridCol w:w="1417"/>
        <w:gridCol w:w="397"/>
        <w:gridCol w:w="2553"/>
      </w:tblGrid>
      <w:tr w:rsidR="005613A8"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13A8" w:rsidRDefault="005613A8">
            <w:pPr>
              <w:pStyle w:val="ConsPlusNormal"/>
              <w:jc w:val="center"/>
            </w:pPr>
            <w:r>
              <w:t>______________________________</w:t>
            </w:r>
          </w:p>
          <w:p w:rsidR="005613A8" w:rsidRDefault="005613A8">
            <w:pPr>
              <w:pStyle w:val="ConsPlusNormal"/>
              <w:jc w:val="center"/>
            </w:pPr>
            <w:r>
              <w:t>(принятое решение)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13A8" w:rsidRDefault="005613A8">
            <w:pPr>
              <w:pStyle w:val="ConsPlusNormal"/>
              <w:jc w:val="center"/>
            </w:pPr>
            <w:r>
              <w:t>___________________________________</w:t>
            </w:r>
          </w:p>
          <w:p w:rsidR="005613A8" w:rsidRDefault="005613A8">
            <w:pPr>
              <w:pStyle w:val="ConsPlusNormal"/>
              <w:jc w:val="center"/>
            </w:pPr>
            <w:r>
              <w:t>(должность, фамилия, имя, отчество (последнее - при наличии) руководителя государственного органа)</w:t>
            </w:r>
          </w:p>
          <w:p w:rsidR="005613A8" w:rsidRDefault="005613A8">
            <w:pPr>
              <w:pStyle w:val="ConsPlusNormal"/>
            </w:pPr>
          </w:p>
          <w:p w:rsidR="005613A8" w:rsidRDefault="005613A8">
            <w:pPr>
              <w:pStyle w:val="ConsPlusNormal"/>
              <w:jc w:val="center"/>
            </w:pPr>
            <w:r>
              <w:t>___________________________________</w:t>
            </w:r>
          </w:p>
          <w:p w:rsidR="005613A8" w:rsidRDefault="005613A8">
            <w:pPr>
              <w:pStyle w:val="ConsPlusNormal"/>
              <w:jc w:val="center"/>
            </w:pPr>
            <w:proofErr w:type="gramStart"/>
            <w:r>
              <w:t>(должность, фамилия, имя, отчество (последнее - при наличии) руководителя кировского областного</w:t>
            </w:r>
            <w:proofErr w:type="gramEnd"/>
          </w:p>
          <w:p w:rsidR="005613A8" w:rsidRDefault="005613A8">
            <w:pPr>
              <w:pStyle w:val="ConsPlusNormal"/>
              <w:jc w:val="center"/>
            </w:pPr>
            <w:r>
              <w:t>государственного учреждения)</w:t>
            </w:r>
          </w:p>
        </w:tc>
      </w:tr>
      <w:tr w:rsidR="005613A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13A8" w:rsidRDefault="005613A8">
            <w:pPr>
              <w:pStyle w:val="ConsPlusNormal"/>
              <w:jc w:val="center"/>
            </w:pPr>
            <w:bookmarkStart w:id="6" w:name="P126"/>
            <w:bookmarkEnd w:id="6"/>
            <w:r>
              <w:t>ЗАЯВЛЕНИЕ</w:t>
            </w:r>
          </w:p>
          <w:p w:rsidR="005613A8" w:rsidRDefault="005613A8">
            <w:pPr>
              <w:pStyle w:val="ConsPlusNormal"/>
              <w:jc w:val="center"/>
            </w:pPr>
            <w:r>
              <w:t>о невозможности по объективным причинам представить сведения</w:t>
            </w:r>
          </w:p>
          <w:p w:rsidR="005613A8" w:rsidRDefault="005613A8">
            <w:pPr>
              <w:pStyle w:val="ConsPlusNormal"/>
              <w:jc w:val="center"/>
            </w:pPr>
            <w:r>
              <w:t xml:space="preserve">о доходах, об имуществе и обязательствах </w:t>
            </w:r>
            <w:proofErr w:type="gramStart"/>
            <w:r>
              <w:t>имущественного</w:t>
            </w:r>
            <w:proofErr w:type="gramEnd"/>
          </w:p>
          <w:p w:rsidR="005613A8" w:rsidRDefault="005613A8">
            <w:pPr>
              <w:pStyle w:val="ConsPlusNormal"/>
              <w:jc w:val="center"/>
            </w:pPr>
            <w:r>
              <w:t>характера своих супруги (супруга) и несовершеннолетних детей</w:t>
            </w:r>
          </w:p>
        </w:tc>
      </w:tr>
      <w:tr w:rsidR="005613A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13A8" w:rsidRDefault="005613A8">
            <w:pPr>
              <w:pStyle w:val="ConsPlusNormal"/>
              <w:ind w:firstLine="283"/>
              <w:jc w:val="both"/>
            </w:pPr>
            <w:r>
              <w:t>Я, _____________________________________________________________________,</w:t>
            </w:r>
          </w:p>
          <w:p w:rsidR="005613A8" w:rsidRDefault="005613A8">
            <w:pPr>
              <w:pStyle w:val="ConsPlusNormal"/>
              <w:jc w:val="center"/>
            </w:pPr>
            <w:r>
              <w:t>(фамилия, имя, отчество (последнее - при наличии))</w:t>
            </w:r>
          </w:p>
          <w:p w:rsidR="005613A8" w:rsidRDefault="005613A8">
            <w:pPr>
              <w:pStyle w:val="ConsPlusNormal"/>
              <w:jc w:val="both"/>
            </w:pPr>
            <w:r>
              <w:t>сообщаю о невозможности представить сведения о доходах, об имуществе и</w:t>
            </w:r>
          </w:p>
        </w:tc>
      </w:tr>
      <w:tr w:rsidR="005613A8">
        <w:tc>
          <w:tcPr>
            <w:tcW w:w="4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13A8" w:rsidRDefault="005613A8">
            <w:pPr>
              <w:pStyle w:val="ConsPlusNormal"/>
              <w:jc w:val="both"/>
            </w:pPr>
            <w:proofErr w:type="gramStart"/>
            <w:r>
              <w:t>обязательствах</w:t>
            </w:r>
            <w:proofErr w:type="gramEnd"/>
            <w:r>
              <w:t xml:space="preserve"> имущественного характера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13A8" w:rsidRDefault="005613A8">
            <w:pPr>
              <w:pStyle w:val="ConsPlusNormal"/>
            </w:pPr>
            <w:r>
              <w:t>__________________________________</w:t>
            </w:r>
          </w:p>
          <w:p w:rsidR="005613A8" w:rsidRDefault="005613A8">
            <w:pPr>
              <w:pStyle w:val="ConsPlusNormal"/>
              <w:jc w:val="center"/>
            </w:pPr>
            <w:proofErr w:type="gramStart"/>
            <w:r>
              <w:t>(фамилии, имена, отчества</w:t>
            </w:r>
            <w:proofErr w:type="gramEnd"/>
          </w:p>
        </w:tc>
      </w:tr>
      <w:tr w:rsidR="005613A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13A8" w:rsidRDefault="005613A8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5613A8" w:rsidRDefault="005613A8">
            <w:pPr>
              <w:pStyle w:val="ConsPlusNormal"/>
              <w:jc w:val="center"/>
            </w:pPr>
            <w:r>
              <w:t>(последние - при наличии) супруги (супруга) и несовершеннолетних детей)</w:t>
            </w:r>
          </w:p>
          <w:p w:rsidR="005613A8" w:rsidRDefault="005613A8">
            <w:pPr>
              <w:pStyle w:val="ConsPlusNormal"/>
            </w:pPr>
            <w:r>
              <w:t>за отчетный период с "_____" ____________ 20___ г. по "_____" ___________ 20___ г.</w:t>
            </w:r>
          </w:p>
        </w:tc>
      </w:tr>
      <w:tr w:rsidR="005613A8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5613A8" w:rsidRDefault="005613A8">
            <w:pPr>
              <w:pStyle w:val="ConsPlusNormal"/>
            </w:pPr>
            <w:r>
              <w:t>по следующим причинам:</w:t>
            </w:r>
          </w:p>
        </w:tc>
        <w:tc>
          <w:tcPr>
            <w:tcW w:w="62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13A8" w:rsidRDefault="005613A8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5613A8" w:rsidRDefault="005613A8">
            <w:pPr>
              <w:pStyle w:val="ConsPlusNormal"/>
              <w:jc w:val="center"/>
            </w:pPr>
            <w:proofErr w:type="gramStart"/>
            <w:r>
              <w:t>(указываются причины и обстоятельства,</w:t>
            </w:r>
            <w:proofErr w:type="gramEnd"/>
          </w:p>
        </w:tc>
      </w:tr>
      <w:tr w:rsidR="005613A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13A8" w:rsidRDefault="005613A8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5613A8" w:rsidRDefault="005613A8">
            <w:pPr>
              <w:pStyle w:val="ConsPlusNormal"/>
              <w:jc w:val="center"/>
            </w:pPr>
            <w:r>
              <w:t>необходимые для оценки объективности и уважительности непредставления</w:t>
            </w:r>
          </w:p>
          <w:p w:rsidR="005613A8" w:rsidRDefault="005613A8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5613A8" w:rsidRDefault="005613A8">
            <w:pPr>
              <w:pStyle w:val="ConsPlusNormal"/>
              <w:jc w:val="center"/>
            </w:pPr>
            <w:r>
              <w:t>сведений о доходах, об имуществе и обязательствах имущественного характера</w:t>
            </w:r>
          </w:p>
          <w:p w:rsidR="005613A8" w:rsidRDefault="005613A8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5613A8" w:rsidRDefault="005613A8">
            <w:pPr>
              <w:pStyle w:val="ConsPlusNormal"/>
              <w:jc w:val="center"/>
            </w:pPr>
            <w:r>
              <w:t>своих супруги (супруга) и несовершеннолетних детей)</w:t>
            </w:r>
          </w:p>
          <w:p w:rsidR="005613A8" w:rsidRDefault="005613A8">
            <w:pPr>
              <w:pStyle w:val="ConsPlusNormal"/>
            </w:pPr>
          </w:p>
          <w:p w:rsidR="005613A8" w:rsidRDefault="005613A8">
            <w:pPr>
              <w:pStyle w:val="ConsPlusNormal"/>
              <w:ind w:firstLine="283"/>
              <w:jc w:val="both"/>
            </w:pPr>
            <w:r>
              <w:t>Меры, принятые для представления сведений о доходах, об имуществе и обязательствах имущественного характера своих супруги (супруга) и несовершеннолетних детей: _________________________________________________</w:t>
            </w:r>
          </w:p>
          <w:p w:rsidR="005613A8" w:rsidRDefault="005613A8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5613A8" w:rsidRDefault="005613A8">
            <w:pPr>
              <w:pStyle w:val="ConsPlusNormal"/>
              <w:ind w:firstLine="283"/>
              <w:jc w:val="both"/>
            </w:pPr>
            <w:r>
              <w:t>К заявлению прилагаю документы, подтверждающие вышеизложенную информацию:</w:t>
            </w:r>
          </w:p>
          <w:p w:rsidR="005613A8" w:rsidRDefault="005613A8">
            <w:pPr>
              <w:pStyle w:val="ConsPlusNormal"/>
              <w:ind w:firstLine="283"/>
              <w:jc w:val="both"/>
            </w:pPr>
            <w:r>
              <w:t>1. _____________________________________________________________________</w:t>
            </w:r>
          </w:p>
          <w:p w:rsidR="005613A8" w:rsidRDefault="005613A8">
            <w:pPr>
              <w:pStyle w:val="ConsPlusNormal"/>
              <w:ind w:firstLine="283"/>
              <w:jc w:val="both"/>
            </w:pPr>
            <w:r>
              <w:t>2. _____________________________________________________________________</w:t>
            </w:r>
          </w:p>
          <w:p w:rsidR="005613A8" w:rsidRDefault="005613A8">
            <w:pPr>
              <w:pStyle w:val="ConsPlusNormal"/>
              <w:ind w:firstLine="283"/>
              <w:jc w:val="both"/>
            </w:pPr>
            <w:r>
              <w:t>3. _____________________________________________________________________</w:t>
            </w:r>
          </w:p>
        </w:tc>
      </w:tr>
      <w:tr w:rsidR="005613A8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5613A8" w:rsidRDefault="005613A8">
            <w:pPr>
              <w:pStyle w:val="ConsPlusNormal"/>
              <w:jc w:val="center"/>
            </w:pPr>
            <w:r>
              <w:t>"___" _________ 20___ г.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613A8" w:rsidRDefault="005613A8">
            <w:pPr>
              <w:pStyle w:val="ConsPlusNormal"/>
            </w:pP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3A8" w:rsidRDefault="005613A8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13A8" w:rsidRDefault="005613A8">
            <w:pPr>
              <w:pStyle w:val="ConsPlusNormal"/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3A8" w:rsidRDefault="005613A8">
            <w:pPr>
              <w:pStyle w:val="ConsPlusNormal"/>
            </w:pPr>
          </w:p>
        </w:tc>
      </w:tr>
      <w:tr w:rsidR="005613A8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5613A8" w:rsidRDefault="005613A8">
            <w:pPr>
              <w:pStyle w:val="ConsPlusNormal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613A8" w:rsidRDefault="005613A8">
            <w:pPr>
              <w:pStyle w:val="ConsPlusNormal"/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3A8" w:rsidRDefault="005613A8">
            <w:pPr>
              <w:pStyle w:val="ConsPlusNormal"/>
              <w:jc w:val="center"/>
            </w:pPr>
            <w:r>
              <w:t>(подпись руководителя кировского областного государственного учреждения)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13A8" w:rsidRDefault="005613A8">
            <w:pPr>
              <w:pStyle w:val="ConsPlusNormal"/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3A8" w:rsidRDefault="005613A8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5613A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13A8" w:rsidRDefault="005613A8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5613A8" w:rsidRDefault="005613A8">
            <w:pPr>
              <w:pStyle w:val="ConsPlusNormal"/>
              <w:jc w:val="center"/>
            </w:pPr>
            <w:r>
              <w:t>(фамилия, инициалы и подпись лица, принявшего заявление)</w:t>
            </w:r>
          </w:p>
        </w:tc>
      </w:tr>
    </w:tbl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right"/>
        <w:outlineLvl w:val="0"/>
      </w:pPr>
      <w:r>
        <w:t>Утверждена</w:t>
      </w:r>
    </w:p>
    <w:p w:rsidR="005613A8" w:rsidRDefault="005613A8">
      <w:pPr>
        <w:pStyle w:val="ConsPlusNormal"/>
        <w:jc w:val="right"/>
      </w:pPr>
      <w:r>
        <w:t>постановлением</w:t>
      </w:r>
    </w:p>
    <w:p w:rsidR="005613A8" w:rsidRDefault="005613A8">
      <w:pPr>
        <w:pStyle w:val="ConsPlusNormal"/>
        <w:jc w:val="right"/>
      </w:pPr>
      <w:r>
        <w:t>Правительства области</w:t>
      </w:r>
    </w:p>
    <w:p w:rsidR="005613A8" w:rsidRDefault="005613A8">
      <w:pPr>
        <w:pStyle w:val="ConsPlusNormal"/>
        <w:jc w:val="right"/>
      </w:pPr>
      <w:r>
        <w:t>от 19 февраля 2013 г. N 196/72</w:t>
      </w: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center"/>
      </w:pPr>
      <w:r>
        <w:t>ФОРМА</w:t>
      </w:r>
    </w:p>
    <w:p w:rsidR="005613A8" w:rsidRDefault="005613A8">
      <w:pPr>
        <w:pStyle w:val="ConsPlusNormal"/>
        <w:jc w:val="center"/>
      </w:pPr>
      <w:r>
        <w:t>СПРАВКИ О ДОХОДАХ, ОБ ИМУЩЕСТВЕ И ОБЯЗАТЕЛЬСТВАХ</w:t>
      </w:r>
    </w:p>
    <w:p w:rsidR="005613A8" w:rsidRDefault="005613A8">
      <w:pPr>
        <w:pStyle w:val="ConsPlusNormal"/>
        <w:jc w:val="center"/>
      </w:pPr>
      <w:r>
        <w:t>ИМУЩЕСТВЕННОГО ХАРАКТЕРА ЛИЦА, ПОСТУПАЮЩЕГО</w:t>
      </w:r>
    </w:p>
    <w:p w:rsidR="005613A8" w:rsidRDefault="005613A8">
      <w:pPr>
        <w:pStyle w:val="ConsPlusNormal"/>
        <w:jc w:val="center"/>
      </w:pPr>
      <w:r>
        <w:t>НА ДОЛЖНОСТЬ РУКОВОДИТЕЛЯ КИРОВСКОГО ОБЛАСТНОГО</w:t>
      </w:r>
    </w:p>
    <w:p w:rsidR="005613A8" w:rsidRDefault="005613A8">
      <w:pPr>
        <w:pStyle w:val="ConsPlusNormal"/>
        <w:jc w:val="center"/>
      </w:pPr>
      <w:r>
        <w:t>ГОСУДАРСТВЕННОГО УЧРЕЖДЕНИЯ</w:t>
      </w: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ind w:firstLine="540"/>
        <w:jc w:val="both"/>
      </w:pPr>
      <w:r>
        <w:t xml:space="preserve">Исключена. - </w:t>
      </w: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09.02.2015 N 24/78.</w:t>
      </w: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right"/>
        <w:outlineLvl w:val="0"/>
      </w:pPr>
      <w:r>
        <w:t>Утверждена</w:t>
      </w:r>
    </w:p>
    <w:p w:rsidR="005613A8" w:rsidRDefault="005613A8">
      <w:pPr>
        <w:pStyle w:val="ConsPlusNormal"/>
        <w:jc w:val="right"/>
      </w:pPr>
      <w:r>
        <w:t>постановлением</w:t>
      </w:r>
    </w:p>
    <w:p w:rsidR="005613A8" w:rsidRDefault="005613A8">
      <w:pPr>
        <w:pStyle w:val="ConsPlusNormal"/>
        <w:jc w:val="right"/>
      </w:pPr>
      <w:r>
        <w:t>Правительства области</w:t>
      </w:r>
    </w:p>
    <w:p w:rsidR="005613A8" w:rsidRDefault="005613A8">
      <w:pPr>
        <w:pStyle w:val="ConsPlusNormal"/>
        <w:jc w:val="right"/>
      </w:pPr>
      <w:r>
        <w:t>от 19 февраля 2013 г. N 196/72</w:t>
      </w: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center"/>
      </w:pPr>
      <w:r>
        <w:t>ФОРМА</w:t>
      </w:r>
    </w:p>
    <w:p w:rsidR="005613A8" w:rsidRDefault="005613A8">
      <w:pPr>
        <w:pStyle w:val="ConsPlusNormal"/>
        <w:jc w:val="center"/>
      </w:pPr>
      <w:r>
        <w:t>СПРАВКИ О ДОХОДАХ, ОБ ИМУЩЕСТВЕ И ОБЯЗАТЕЛЬСТВАХ</w:t>
      </w:r>
    </w:p>
    <w:p w:rsidR="005613A8" w:rsidRDefault="005613A8">
      <w:pPr>
        <w:pStyle w:val="ConsPlusNormal"/>
        <w:jc w:val="center"/>
      </w:pPr>
      <w:r>
        <w:t>ИМУЩЕСТВЕННОГО ХАРАКТЕРА РУКОВОДИТЕЛЯ КИРОВСКОГО</w:t>
      </w:r>
    </w:p>
    <w:p w:rsidR="005613A8" w:rsidRDefault="005613A8">
      <w:pPr>
        <w:pStyle w:val="ConsPlusNormal"/>
        <w:jc w:val="center"/>
      </w:pPr>
      <w:r>
        <w:t>ОБЛАСТНОГО ГОСУДАРСТВЕННОГО УЧРЕЖДЕНИЯ</w:t>
      </w: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ind w:firstLine="540"/>
        <w:jc w:val="both"/>
      </w:pPr>
      <w:r>
        <w:t xml:space="preserve">Исключена.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09.02.2015 N 24/78.</w:t>
      </w: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right"/>
        <w:outlineLvl w:val="0"/>
      </w:pPr>
      <w:r>
        <w:t>Утверждена</w:t>
      </w:r>
    </w:p>
    <w:p w:rsidR="005613A8" w:rsidRDefault="005613A8">
      <w:pPr>
        <w:pStyle w:val="ConsPlusNormal"/>
        <w:jc w:val="right"/>
      </w:pPr>
      <w:r>
        <w:t>постановлением</w:t>
      </w:r>
    </w:p>
    <w:p w:rsidR="005613A8" w:rsidRDefault="005613A8">
      <w:pPr>
        <w:pStyle w:val="ConsPlusNormal"/>
        <w:jc w:val="right"/>
      </w:pPr>
      <w:r>
        <w:t>Правительства области</w:t>
      </w:r>
    </w:p>
    <w:p w:rsidR="005613A8" w:rsidRDefault="005613A8">
      <w:pPr>
        <w:pStyle w:val="ConsPlusNormal"/>
        <w:jc w:val="right"/>
      </w:pPr>
      <w:r>
        <w:t>от 19 февраля 2013 г. N 196/72</w:t>
      </w: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center"/>
      </w:pPr>
      <w:r>
        <w:t>ФОРМА</w:t>
      </w:r>
    </w:p>
    <w:p w:rsidR="005613A8" w:rsidRDefault="005613A8">
      <w:pPr>
        <w:pStyle w:val="ConsPlusNormal"/>
        <w:jc w:val="center"/>
      </w:pPr>
      <w:r>
        <w:t>СПРАВКИ О ДОХОДАХ, ОБ ИМУЩЕСТВЕ И ОБЯЗАТЕЛЬСТВАХ</w:t>
      </w:r>
    </w:p>
    <w:p w:rsidR="005613A8" w:rsidRDefault="005613A8">
      <w:pPr>
        <w:pStyle w:val="ConsPlusNormal"/>
        <w:jc w:val="center"/>
      </w:pPr>
      <w:r>
        <w:t>ИМУЩЕСТВЕННОГО ХАРАКТЕРА СУПРУГИ (СУПРУГА)</w:t>
      </w:r>
    </w:p>
    <w:p w:rsidR="005613A8" w:rsidRDefault="005613A8">
      <w:pPr>
        <w:pStyle w:val="ConsPlusNormal"/>
        <w:jc w:val="center"/>
      </w:pPr>
      <w:r>
        <w:lastRenderedPageBreak/>
        <w:t>И НЕСОВЕРШЕННОЛЕТНИХ ДЕТЕЙ ЛИЦА, ПОСТУПАЮЩЕГО</w:t>
      </w:r>
    </w:p>
    <w:p w:rsidR="005613A8" w:rsidRDefault="005613A8">
      <w:pPr>
        <w:pStyle w:val="ConsPlusNormal"/>
        <w:jc w:val="center"/>
      </w:pPr>
      <w:r>
        <w:t>НА ДОЛЖНОСТЬ РУКОВОДИТЕЛЯ КИРОВСКОГО ОБЛАСТНОГО</w:t>
      </w:r>
    </w:p>
    <w:p w:rsidR="005613A8" w:rsidRDefault="005613A8">
      <w:pPr>
        <w:pStyle w:val="ConsPlusNormal"/>
        <w:jc w:val="center"/>
      </w:pPr>
      <w:r>
        <w:t>ГОСУДАРСТВЕННОГО УЧРЕЖДЕНИЯ &lt;1&gt;</w:t>
      </w: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ind w:firstLine="540"/>
        <w:jc w:val="both"/>
      </w:pPr>
      <w:r>
        <w:t xml:space="preserve">Исключена. 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09.02.2015 N 24/78.</w:t>
      </w: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right"/>
        <w:outlineLvl w:val="0"/>
      </w:pPr>
      <w:r>
        <w:t>Утверждена</w:t>
      </w:r>
    </w:p>
    <w:p w:rsidR="005613A8" w:rsidRDefault="005613A8">
      <w:pPr>
        <w:pStyle w:val="ConsPlusNormal"/>
        <w:jc w:val="right"/>
      </w:pPr>
      <w:r>
        <w:t>постановлением</w:t>
      </w:r>
    </w:p>
    <w:p w:rsidR="005613A8" w:rsidRDefault="005613A8">
      <w:pPr>
        <w:pStyle w:val="ConsPlusNormal"/>
        <w:jc w:val="right"/>
      </w:pPr>
      <w:r>
        <w:t>Правительства области</w:t>
      </w:r>
    </w:p>
    <w:p w:rsidR="005613A8" w:rsidRDefault="005613A8">
      <w:pPr>
        <w:pStyle w:val="ConsPlusNormal"/>
        <w:jc w:val="right"/>
      </w:pPr>
      <w:r>
        <w:t>от 19 февраля 2013 г. N 196/72</w:t>
      </w: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center"/>
      </w:pPr>
      <w:r>
        <w:t>ФОРМА</w:t>
      </w:r>
    </w:p>
    <w:p w:rsidR="005613A8" w:rsidRDefault="005613A8">
      <w:pPr>
        <w:pStyle w:val="ConsPlusNormal"/>
        <w:jc w:val="center"/>
      </w:pPr>
      <w:r>
        <w:t>СПРАВКИ О ДОХОДАХ, ОБ ИМУЩЕСТВЕ И ОБЯЗАТЕЛЬСТВАХ</w:t>
      </w:r>
    </w:p>
    <w:p w:rsidR="005613A8" w:rsidRDefault="005613A8">
      <w:pPr>
        <w:pStyle w:val="ConsPlusNormal"/>
        <w:jc w:val="center"/>
      </w:pPr>
      <w:r>
        <w:t>ИМУЩЕСТВЕННОГО ХАРАКТЕРА СУПРУГИ (СУПРУГА)</w:t>
      </w:r>
    </w:p>
    <w:p w:rsidR="005613A8" w:rsidRDefault="005613A8">
      <w:pPr>
        <w:pStyle w:val="ConsPlusNormal"/>
        <w:jc w:val="center"/>
      </w:pPr>
      <w:r>
        <w:t>И НЕСОВЕРШЕННОЛЕТНИХ ДЕТЕЙ РУКОВОДИТЕЛЯ КИРОВСКОГО</w:t>
      </w:r>
    </w:p>
    <w:p w:rsidR="005613A8" w:rsidRDefault="005613A8">
      <w:pPr>
        <w:pStyle w:val="ConsPlusNormal"/>
        <w:jc w:val="center"/>
      </w:pPr>
      <w:r>
        <w:t>ОБЛАСТНОГО ГОСУДАРСТВЕННОГО УЧРЕЖДЕНИЯ &lt;1&gt;</w:t>
      </w: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ind w:firstLine="540"/>
        <w:jc w:val="both"/>
      </w:pPr>
      <w:r>
        <w:t xml:space="preserve">Исключена. -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09.02.2015 N 24/78.</w:t>
      </w: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jc w:val="both"/>
      </w:pPr>
    </w:p>
    <w:p w:rsidR="005613A8" w:rsidRDefault="005613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D10C9" w:rsidRDefault="005D10C9"/>
    <w:sectPr w:rsidR="005D10C9" w:rsidSect="0074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A8"/>
    <w:rsid w:val="005613A8"/>
    <w:rsid w:val="005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3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13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13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3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13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13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02487&amp;dst=100005" TargetMode="External"/><Relationship Id="rId18" Type="http://schemas.openxmlformats.org/officeDocument/2006/relationships/hyperlink" Target="https://login.consultant.ru/link/?req=doc&amp;base=RLAW240&amp;n=155184&amp;dst=100007" TargetMode="External"/><Relationship Id="rId26" Type="http://schemas.openxmlformats.org/officeDocument/2006/relationships/hyperlink" Target="https://login.consultant.ru/link/?req=doc&amp;base=RLAW240&amp;n=155186&amp;dst=100005" TargetMode="External"/><Relationship Id="rId39" Type="http://schemas.openxmlformats.org/officeDocument/2006/relationships/hyperlink" Target="https://login.consultant.ru/link/?req=doc&amp;base=RLAW240&amp;n=168520&amp;dst=100021" TargetMode="External"/><Relationship Id="rId21" Type="http://schemas.openxmlformats.org/officeDocument/2006/relationships/hyperlink" Target="https://login.consultant.ru/link/?req=doc&amp;base=RLAW240&amp;n=93677&amp;dst=100011" TargetMode="External"/><Relationship Id="rId34" Type="http://schemas.openxmlformats.org/officeDocument/2006/relationships/hyperlink" Target="https://login.consultant.ru/link/?req=doc&amp;base=LAW&amp;n=468048&amp;dst=100045" TargetMode="External"/><Relationship Id="rId42" Type="http://schemas.openxmlformats.org/officeDocument/2006/relationships/hyperlink" Target="https://login.consultant.ru/link/?req=doc&amp;base=RLAW240&amp;n=155184&amp;dst=100020" TargetMode="External"/><Relationship Id="rId47" Type="http://schemas.openxmlformats.org/officeDocument/2006/relationships/hyperlink" Target="https://login.consultant.ru/link/?req=doc&amp;base=RLAW240&amp;n=168374&amp;dst=100018" TargetMode="External"/><Relationship Id="rId50" Type="http://schemas.openxmlformats.org/officeDocument/2006/relationships/hyperlink" Target="https://login.consultant.ru/link/?req=doc&amp;base=RLAW240&amp;n=177328&amp;dst=100035" TargetMode="External"/><Relationship Id="rId55" Type="http://schemas.openxmlformats.org/officeDocument/2006/relationships/hyperlink" Target="https://login.consultant.ru/link/?req=doc&amp;base=RLAW240&amp;n=155184&amp;dst=100007" TargetMode="External"/><Relationship Id="rId7" Type="http://schemas.openxmlformats.org/officeDocument/2006/relationships/hyperlink" Target="https://login.consultant.ru/link/?req=doc&amp;base=RLAW240&amp;n=155184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40&amp;n=93677&amp;dst=100006" TargetMode="External"/><Relationship Id="rId29" Type="http://schemas.openxmlformats.org/officeDocument/2006/relationships/hyperlink" Target="https://login.consultant.ru/link/?req=doc&amp;base=RLAW240&amp;n=177328&amp;dst=100005" TargetMode="External"/><Relationship Id="rId11" Type="http://schemas.openxmlformats.org/officeDocument/2006/relationships/hyperlink" Target="https://login.consultant.ru/link/?req=doc&amp;base=RLAW240&amp;n=168520&amp;dst=100005" TargetMode="External"/><Relationship Id="rId24" Type="http://schemas.openxmlformats.org/officeDocument/2006/relationships/hyperlink" Target="https://login.consultant.ru/link/?req=doc&amp;base=RLAW240&amp;n=155184&amp;dst=100006" TargetMode="External"/><Relationship Id="rId32" Type="http://schemas.openxmlformats.org/officeDocument/2006/relationships/hyperlink" Target="https://login.consultant.ru/link/?req=doc&amp;base=RLAW240&amp;n=168520&amp;dst=100016" TargetMode="External"/><Relationship Id="rId37" Type="http://schemas.openxmlformats.org/officeDocument/2006/relationships/hyperlink" Target="https://login.consultant.ru/link/?req=doc&amp;base=RLAW240&amp;n=155188&amp;dst=100006" TargetMode="External"/><Relationship Id="rId40" Type="http://schemas.openxmlformats.org/officeDocument/2006/relationships/hyperlink" Target="https://login.consultant.ru/link/?req=doc&amp;base=RLAW240&amp;n=168520&amp;dst=100023" TargetMode="External"/><Relationship Id="rId45" Type="http://schemas.openxmlformats.org/officeDocument/2006/relationships/hyperlink" Target="https://login.consultant.ru/link/?req=doc&amp;base=RLAW240&amp;n=168520&amp;dst=100016" TargetMode="External"/><Relationship Id="rId53" Type="http://schemas.openxmlformats.org/officeDocument/2006/relationships/hyperlink" Target="https://login.consultant.ru/link/?req=doc&amp;base=RLAW240&amp;n=155184&amp;dst=100007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RLAW240&amp;n=93677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55186&amp;dst=100005" TargetMode="External"/><Relationship Id="rId14" Type="http://schemas.openxmlformats.org/officeDocument/2006/relationships/hyperlink" Target="https://login.consultant.ru/link/?req=doc&amp;base=LAW&amp;n=469771&amp;dst=102434" TargetMode="External"/><Relationship Id="rId22" Type="http://schemas.openxmlformats.org/officeDocument/2006/relationships/hyperlink" Target="https://login.consultant.ru/link/?req=doc&amp;base=RLAW240&amp;n=168520&amp;dst=100009" TargetMode="External"/><Relationship Id="rId27" Type="http://schemas.openxmlformats.org/officeDocument/2006/relationships/hyperlink" Target="https://login.consultant.ru/link/?req=doc&amp;base=RLAW240&amp;n=155188&amp;dst=100006" TargetMode="External"/><Relationship Id="rId30" Type="http://schemas.openxmlformats.org/officeDocument/2006/relationships/hyperlink" Target="https://login.consultant.ru/link/?req=doc&amp;base=RLAW240&amp;n=202487&amp;dst=100005" TargetMode="External"/><Relationship Id="rId35" Type="http://schemas.openxmlformats.org/officeDocument/2006/relationships/hyperlink" Target="https://login.consultant.ru/link/?req=doc&amp;base=RLAW240&amp;n=168520&amp;dst=100017" TargetMode="External"/><Relationship Id="rId43" Type="http://schemas.openxmlformats.org/officeDocument/2006/relationships/hyperlink" Target="https://login.consultant.ru/link/?req=doc&amp;base=RLAW240&amp;n=168520&amp;dst=100016" TargetMode="External"/><Relationship Id="rId48" Type="http://schemas.openxmlformats.org/officeDocument/2006/relationships/hyperlink" Target="https://login.consultant.ru/link/?req=doc&amp;base=RLAW240&amp;n=155184&amp;dst=10002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240&amp;n=93677&amp;dst=100005" TargetMode="External"/><Relationship Id="rId51" Type="http://schemas.openxmlformats.org/officeDocument/2006/relationships/hyperlink" Target="https://login.consultant.ru/link/?req=doc&amp;base=RLAW240&amp;n=177328&amp;dst=1000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40&amp;n=177328&amp;dst=100005" TargetMode="External"/><Relationship Id="rId17" Type="http://schemas.openxmlformats.org/officeDocument/2006/relationships/hyperlink" Target="https://login.consultant.ru/link/?req=doc&amp;base=RLAW240&amp;n=168520&amp;dst=100007" TargetMode="External"/><Relationship Id="rId25" Type="http://schemas.openxmlformats.org/officeDocument/2006/relationships/hyperlink" Target="https://login.consultant.ru/link/?req=doc&amp;base=RLAW240&amp;n=93677&amp;dst=100006" TargetMode="External"/><Relationship Id="rId33" Type="http://schemas.openxmlformats.org/officeDocument/2006/relationships/hyperlink" Target="https://login.consultant.ru/link/?req=doc&amp;base=RLAW240&amp;n=177328&amp;dst=100011" TargetMode="External"/><Relationship Id="rId38" Type="http://schemas.openxmlformats.org/officeDocument/2006/relationships/hyperlink" Target="https://login.consultant.ru/link/?req=doc&amp;base=LAW&amp;n=370554&amp;dst=100017" TargetMode="External"/><Relationship Id="rId46" Type="http://schemas.openxmlformats.org/officeDocument/2006/relationships/hyperlink" Target="https://login.consultant.ru/link/?req=doc&amp;base=RLAW240&amp;n=168520&amp;dst=100016" TargetMode="External"/><Relationship Id="rId20" Type="http://schemas.openxmlformats.org/officeDocument/2006/relationships/hyperlink" Target="https://login.consultant.ru/link/?req=doc&amp;base=RLAW240&amp;n=93677&amp;dst=100009" TargetMode="External"/><Relationship Id="rId41" Type="http://schemas.openxmlformats.org/officeDocument/2006/relationships/hyperlink" Target="https://login.consultant.ru/link/?req=doc&amp;base=RLAW240&amp;n=202487&amp;dst=100005" TargetMode="External"/><Relationship Id="rId54" Type="http://schemas.openxmlformats.org/officeDocument/2006/relationships/hyperlink" Target="https://login.consultant.ru/link/?req=doc&amp;base=RLAW240&amp;n=155184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74217&amp;dst=100005" TargetMode="External"/><Relationship Id="rId15" Type="http://schemas.openxmlformats.org/officeDocument/2006/relationships/hyperlink" Target="https://login.consultant.ru/link/?req=doc&amp;base=LAW&amp;n=464894&amp;dst=100120" TargetMode="External"/><Relationship Id="rId23" Type="http://schemas.openxmlformats.org/officeDocument/2006/relationships/hyperlink" Target="https://login.consultant.ru/link/?req=doc&amp;base=RLAW240&amp;n=74217&amp;dst=100005" TargetMode="External"/><Relationship Id="rId28" Type="http://schemas.openxmlformats.org/officeDocument/2006/relationships/hyperlink" Target="https://login.consultant.ru/link/?req=doc&amp;base=RLAW240&amp;n=168520&amp;dst=100007" TargetMode="External"/><Relationship Id="rId36" Type="http://schemas.openxmlformats.org/officeDocument/2006/relationships/hyperlink" Target="https://login.consultant.ru/link/?req=doc&amp;base=RLAW240&amp;n=155184&amp;dst=100019" TargetMode="External"/><Relationship Id="rId49" Type="http://schemas.openxmlformats.org/officeDocument/2006/relationships/hyperlink" Target="https://login.consultant.ru/link/?req=doc&amp;base=RLAW240&amp;n=155186&amp;dst=100005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40&amp;n=155188&amp;dst=100006" TargetMode="External"/><Relationship Id="rId31" Type="http://schemas.openxmlformats.org/officeDocument/2006/relationships/hyperlink" Target="https://login.consultant.ru/link/?req=doc&amp;base=RLAW240&amp;n=93677&amp;dst=100007" TargetMode="External"/><Relationship Id="rId44" Type="http://schemas.openxmlformats.org/officeDocument/2006/relationships/hyperlink" Target="https://login.consultant.ru/link/?req=doc&amp;base=RLAW240&amp;n=177328&amp;dst=100012" TargetMode="External"/><Relationship Id="rId52" Type="http://schemas.openxmlformats.org/officeDocument/2006/relationships/hyperlink" Target="https://login.consultant.ru/link/?req=doc&amp;base=RLAW240&amp;n=155184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4169</Words>
  <Characters>23765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2024-03-26T15:33:00Z</dcterms:created>
  <dcterms:modified xsi:type="dcterms:W3CDTF">2024-03-26T15:33:00Z</dcterms:modified>
</cp:coreProperties>
</file>