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bookmarkStart w:id="0" w:name="bookmark0"/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Приложение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УТВЕРЖДЕН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приказом 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министра сельского 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хозяйства и продовольствия</w:t>
      </w:r>
    </w:p>
    <w:p w:rsidR="00447A71" w:rsidRPr="00447A71" w:rsidRDefault="00447A71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Кировской области</w:t>
      </w:r>
    </w:p>
    <w:p w:rsidR="00447A71" w:rsidRPr="00447A71" w:rsidRDefault="0022253E" w:rsidP="00447A71">
      <w:pPr>
        <w:tabs>
          <w:tab w:val="left" w:pos="5812"/>
        </w:tabs>
        <w:autoSpaceDE w:val="0"/>
        <w:autoSpaceDN w:val="0"/>
        <w:adjustRightInd w:val="0"/>
        <w:ind w:left="5812" w:right="8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</w:t>
      </w:r>
      <w:r w:rsidR="00A740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27.02.2019</w:t>
      </w:r>
      <w:r w:rsidR="005D12C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447A71" w:rsidRPr="00447A7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№ </w:t>
      </w:r>
      <w:r w:rsidR="00A740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33-К</w:t>
      </w:r>
    </w:p>
    <w:p w:rsidR="00447A71" w:rsidRPr="00447A71" w:rsidRDefault="00447A71" w:rsidP="00447A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72"/>
          <w:szCs w:val="72"/>
        </w:rPr>
      </w:pPr>
    </w:p>
    <w:p w:rsidR="00447A71" w:rsidRPr="00447A71" w:rsidRDefault="00447A71" w:rsidP="00447A7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47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</w:t>
      </w:r>
    </w:p>
    <w:bookmarkEnd w:id="0"/>
    <w:p w:rsidR="00447A71" w:rsidRDefault="00522EF2" w:rsidP="00447A7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447A71">
        <w:rPr>
          <w:b/>
          <w:sz w:val="28"/>
          <w:szCs w:val="28"/>
        </w:rPr>
        <w:t xml:space="preserve">получения государственными гражданскими служащими </w:t>
      </w:r>
    </w:p>
    <w:p w:rsidR="00447A71" w:rsidRDefault="00447A71" w:rsidP="00447A7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министерства </w:t>
      </w:r>
      <w:r w:rsidR="009B4F7D" w:rsidRPr="009B4F7D">
        <w:rPr>
          <w:b/>
          <w:sz w:val="28"/>
          <w:szCs w:val="28"/>
        </w:rPr>
        <w:t xml:space="preserve">сельского хозяйства и продовольствия Кировской области </w:t>
      </w:r>
      <w:r w:rsidR="00522EF2" w:rsidRPr="00447A71">
        <w:rPr>
          <w:b/>
          <w:sz w:val="28"/>
          <w:szCs w:val="28"/>
        </w:rPr>
        <w:t xml:space="preserve">разрешения </w:t>
      </w:r>
      <w:r>
        <w:rPr>
          <w:b/>
          <w:sz w:val="28"/>
          <w:szCs w:val="28"/>
        </w:rPr>
        <w:t>министра</w:t>
      </w:r>
      <w:r w:rsidR="00522EF2" w:rsidRPr="00447A71">
        <w:rPr>
          <w:b/>
          <w:sz w:val="28"/>
          <w:szCs w:val="28"/>
        </w:rPr>
        <w:t xml:space="preserve"> на участие </w:t>
      </w:r>
      <w:proofErr w:type="gramStart"/>
      <w:r w:rsidR="00522EF2" w:rsidRPr="00447A71">
        <w:rPr>
          <w:b/>
          <w:sz w:val="28"/>
          <w:szCs w:val="28"/>
        </w:rPr>
        <w:t>на</w:t>
      </w:r>
      <w:proofErr w:type="gramEnd"/>
      <w:r w:rsidR="00522EF2" w:rsidRPr="00447A71">
        <w:rPr>
          <w:b/>
          <w:sz w:val="28"/>
          <w:szCs w:val="28"/>
        </w:rPr>
        <w:t xml:space="preserve"> безвозмездной </w:t>
      </w:r>
    </w:p>
    <w:p w:rsidR="00447A71" w:rsidRDefault="00522EF2" w:rsidP="00447A7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447A71">
        <w:rPr>
          <w:b/>
          <w:sz w:val="28"/>
          <w:szCs w:val="28"/>
        </w:rPr>
        <w:t>основе в</w:t>
      </w:r>
      <w:r w:rsidR="00447A71">
        <w:rPr>
          <w:b/>
          <w:sz w:val="28"/>
          <w:szCs w:val="28"/>
        </w:rPr>
        <w:t xml:space="preserve"> </w:t>
      </w:r>
      <w:r w:rsidRPr="00447A71">
        <w:rPr>
          <w:b/>
          <w:sz w:val="28"/>
          <w:szCs w:val="28"/>
        </w:rPr>
        <w:t xml:space="preserve">управлении некоммерческими организациями в качестве </w:t>
      </w:r>
    </w:p>
    <w:p w:rsidR="00447A71" w:rsidRDefault="00522EF2" w:rsidP="00447A7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447A71">
        <w:rPr>
          <w:b/>
          <w:sz w:val="28"/>
          <w:szCs w:val="28"/>
        </w:rPr>
        <w:t>единоличного испо</w:t>
      </w:r>
      <w:r w:rsidR="00A36AAD">
        <w:rPr>
          <w:b/>
          <w:sz w:val="28"/>
          <w:szCs w:val="28"/>
        </w:rPr>
        <w:t>лнительного органа или вхождение</w:t>
      </w:r>
      <w:r w:rsidRPr="00447A71">
        <w:rPr>
          <w:b/>
          <w:sz w:val="28"/>
          <w:szCs w:val="28"/>
        </w:rPr>
        <w:t xml:space="preserve"> в состав их</w:t>
      </w:r>
    </w:p>
    <w:p w:rsidR="00C54485" w:rsidRPr="00447A71" w:rsidRDefault="00522EF2" w:rsidP="00447A71">
      <w:pPr>
        <w:pStyle w:val="1"/>
        <w:shd w:val="clear" w:color="auto" w:fill="auto"/>
        <w:spacing w:line="240" w:lineRule="auto"/>
        <w:rPr>
          <w:b/>
          <w:sz w:val="28"/>
          <w:szCs w:val="28"/>
        </w:rPr>
      </w:pPr>
      <w:r w:rsidRPr="00447A71">
        <w:rPr>
          <w:b/>
          <w:sz w:val="28"/>
          <w:szCs w:val="28"/>
        </w:rPr>
        <w:t>коллегиальных органов управления</w:t>
      </w:r>
    </w:p>
    <w:p w:rsidR="00447A71" w:rsidRPr="00447A71" w:rsidRDefault="00447A71" w:rsidP="00447A71">
      <w:pPr>
        <w:pStyle w:val="1"/>
        <w:shd w:val="clear" w:color="auto" w:fill="auto"/>
        <w:spacing w:line="360" w:lineRule="auto"/>
      </w:pPr>
    </w:p>
    <w:p w:rsidR="00E20056" w:rsidRDefault="00E20056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901446" w:rsidRPr="00901446">
        <w:rPr>
          <w:sz w:val="28"/>
          <w:szCs w:val="28"/>
        </w:rPr>
        <w:t xml:space="preserve">Порядок получения государственными гражданскими служащими министерства сельского хозяйства и продовольствия Кировской области разрешения министра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</w:t>
      </w:r>
      <w:bookmarkStart w:id="1" w:name="_GoBack"/>
      <w:bookmarkEnd w:id="1"/>
      <w:r w:rsidR="00901446" w:rsidRPr="00901446">
        <w:rPr>
          <w:sz w:val="28"/>
          <w:szCs w:val="28"/>
        </w:rPr>
        <w:t>коллегиальных органов управления (далее – Порядок) регулирует правоотношения, связанные с участием государственных гражданских служащих, замещающих должности государственной гражданской службы в министерстве сельского хозяйства и продовольствия Кировской области (далее</w:t>
      </w:r>
      <w:proofErr w:type="gramEnd"/>
      <w:r w:rsidR="00901446" w:rsidRPr="00901446">
        <w:rPr>
          <w:sz w:val="28"/>
          <w:szCs w:val="28"/>
        </w:rPr>
        <w:t xml:space="preserve"> соответственно – государственные гражданские служащие, министерство), на безвозмездной основе в управлении общественной организацией (кроме политической партии и органа профессионального союза),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вхождение</w:t>
      </w:r>
      <w:r w:rsidR="00D01CC8">
        <w:rPr>
          <w:sz w:val="28"/>
          <w:szCs w:val="28"/>
        </w:rPr>
        <w:t>м</w:t>
      </w:r>
      <w:r w:rsidR="00901446" w:rsidRPr="00901446">
        <w:rPr>
          <w:sz w:val="28"/>
          <w:szCs w:val="28"/>
        </w:rPr>
        <w:t xml:space="preserve"> в состав </w:t>
      </w:r>
      <w:r w:rsidR="00901446">
        <w:rPr>
          <w:sz w:val="28"/>
          <w:szCs w:val="28"/>
        </w:rPr>
        <w:t xml:space="preserve">                                        </w:t>
      </w:r>
      <w:r w:rsidR="00901446" w:rsidRPr="00901446">
        <w:rPr>
          <w:sz w:val="28"/>
          <w:szCs w:val="28"/>
        </w:rPr>
        <w:t>их коллегиальных органов управления</w:t>
      </w:r>
      <w:r w:rsidR="005D12C1">
        <w:rPr>
          <w:sz w:val="28"/>
          <w:szCs w:val="28"/>
        </w:rPr>
        <w:t xml:space="preserve"> </w:t>
      </w:r>
      <w:r w:rsidR="005D12C1" w:rsidRPr="00E20056">
        <w:rPr>
          <w:sz w:val="28"/>
          <w:szCs w:val="28"/>
        </w:rPr>
        <w:t>(далее – участие на безвозмездной основе в управлении некоммерческ</w:t>
      </w:r>
      <w:r w:rsidR="005D12C1">
        <w:rPr>
          <w:sz w:val="28"/>
          <w:szCs w:val="28"/>
        </w:rPr>
        <w:t xml:space="preserve">ими </w:t>
      </w:r>
      <w:r w:rsidR="005D12C1" w:rsidRPr="00E20056">
        <w:rPr>
          <w:sz w:val="28"/>
          <w:szCs w:val="28"/>
        </w:rPr>
        <w:t>организаци</w:t>
      </w:r>
      <w:r w:rsidR="005D12C1">
        <w:rPr>
          <w:sz w:val="28"/>
          <w:szCs w:val="28"/>
        </w:rPr>
        <w:t xml:space="preserve">ями </w:t>
      </w:r>
      <w:r w:rsidR="005D12C1" w:rsidRPr="005D12C1">
        <w:rPr>
          <w:sz w:val="28"/>
          <w:szCs w:val="28"/>
        </w:rPr>
        <w:t xml:space="preserve">в качестве </w:t>
      </w:r>
      <w:r w:rsidR="005D12C1" w:rsidRPr="005D12C1">
        <w:rPr>
          <w:sz w:val="28"/>
          <w:szCs w:val="28"/>
        </w:rPr>
        <w:lastRenderedPageBreak/>
        <w:t xml:space="preserve">единоличного исполнительного органа или вхождение в состав </w:t>
      </w:r>
      <w:r w:rsidR="00901446">
        <w:rPr>
          <w:sz w:val="28"/>
          <w:szCs w:val="28"/>
        </w:rPr>
        <w:t xml:space="preserve">                                        </w:t>
      </w:r>
      <w:r w:rsidR="005D12C1" w:rsidRPr="005D12C1">
        <w:rPr>
          <w:sz w:val="28"/>
          <w:szCs w:val="28"/>
        </w:rPr>
        <w:t>их коллегиальных органов управления</w:t>
      </w:r>
      <w:r w:rsidR="005D12C1" w:rsidRPr="00E20056">
        <w:rPr>
          <w:sz w:val="28"/>
          <w:szCs w:val="28"/>
        </w:rPr>
        <w:t>)</w:t>
      </w:r>
      <w:r w:rsidR="00522EF2" w:rsidRPr="00E20056">
        <w:rPr>
          <w:sz w:val="28"/>
          <w:szCs w:val="28"/>
        </w:rPr>
        <w:t>.</w:t>
      </w:r>
    </w:p>
    <w:p w:rsidR="00E20056" w:rsidRDefault="00E20056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22EF2" w:rsidRPr="00E20056">
        <w:rPr>
          <w:sz w:val="28"/>
          <w:szCs w:val="28"/>
        </w:rPr>
        <w:t>Порядок не распространяется на случаи участия государственных гражданских служащих на безвозмездной основе в управлении некоммерческой организацией, предусмотренные федеральным законодательством, а также случаи, если участие в управлении организацией осуществляется в соответствии с законодательством Российской Федерации</w:t>
      </w:r>
      <w:r w:rsidR="00901446">
        <w:rPr>
          <w:sz w:val="28"/>
          <w:szCs w:val="28"/>
        </w:rPr>
        <w:t xml:space="preserve">        </w:t>
      </w:r>
      <w:r w:rsidR="00522EF2" w:rsidRPr="00E20056">
        <w:rPr>
          <w:sz w:val="28"/>
          <w:szCs w:val="28"/>
        </w:rPr>
        <w:t xml:space="preserve"> от имени государственного органа.</w:t>
      </w:r>
    </w:p>
    <w:p w:rsidR="00E20056" w:rsidRDefault="009B4F7D" w:rsidP="009B4F7D">
      <w:pPr>
        <w:pStyle w:val="1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0056">
        <w:rPr>
          <w:sz w:val="28"/>
          <w:szCs w:val="28"/>
        </w:rPr>
        <w:t>. </w:t>
      </w:r>
      <w:proofErr w:type="gramStart"/>
      <w:r w:rsidR="00522EF2" w:rsidRPr="00E20056">
        <w:rPr>
          <w:sz w:val="28"/>
          <w:szCs w:val="28"/>
        </w:rPr>
        <w:t xml:space="preserve">Государственные гражданские служащие, намеренные участвовать </w:t>
      </w:r>
      <w:r w:rsidR="00901446" w:rsidRPr="00901446">
        <w:rPr>
          <w:sz w:val="28"/>
          <w:szCs w:val="28"/>
        </w:rPr>
        <w:t xml:space="preserve">на безвозмездной основе в управлении некоммерческими организациями </w:t>
      </w:r>
      <w:r w:rsidR="00901446">
        <w:rPr>
          <w:sz w:val="28"/>
          <w:szCs w:val="28"/>
        </w:rPr>
        <w:t xml:space="preserve">                           </w:t>
      </w:r>
      <w:r w:rsidR="00901446" w:rsidRPr="00901446">
        <w:rPr>
          <w:sz w:val="28"/>
          <w:szCs w:val="28"/>
        </w:rPr>
        <w:t xml:space="preserve">в качестве единоличного исполнительного органа или </w:t>
      </w:r>
      <w:r w:rsidR="00901446">
        <w:rPr>
          <w:sz w:val="28"/>
          <w:szCs w:val="28"/>
        </w:rPr>
        <w:t>войти</w:t>
      </w:r>
      <w:r w:rsidR="00901446" w:rsidRPr="00901446">
        <w:rPr>
          <w:sz w:val="28"/>
          <w:szCs w:val="28"/>
        </w:rPr>
        <w:t xml:space="preserve"> в состав                                         их коллегиальных органов управления</w:t>
      </w:r>
      <w:r w:rsidR="00D01CC8">
        <w:rPr>
          <w:sz w:val="28"/>
          <w:szCs w:val="28"/>
        </w:rPr>
        <w:t>,</w:t>
      </w:r>
      <w:r w:rsidR="00901446">
        <w:rPr>
          <w:sz w:val="28"/>
          <w:szCs w:val="28"/>
        </w:rPr>
        <w:t xml:space="preserve"> </w:t>
      </w:r>
      <w:r w:rsidR="00522EF2" w:rsidRPr="00E20056">
        <w:rPr>
          <w:sz w:val="28"/>
          <w:szCs w:val="28"/>
        </w:rPr>
        <w:t xml:space="preserve">направляют </w:t>
      </w:r>
      <w:r w:rsidR="00447A71" w:rsidRPr="00E20056">
        <w:rPr>
          <w:sz w:val="28"/>
          <w:szCs w:val="28"/>
        </w:rPr>
        <w:t>министру сельского хозяйства и продовольствия Кировской области (далее – министр)</w:t>
      </w:r>
      <w:r w:rsidR="00522EF2" w:rsidRPr="00E20056">
        <w:rPr>
          <w:sz w:val="28"/>
          <w:szCs w:val="28"/>
        </w:rPr>
        <w:t xml:space="preserve"> ходатайство о разрешении на участие на безвозмездной основе в управлении </w:t>
      </w:r>
      <w:r w:rsidRPr="009B4F7D">
        <w:rPr>
          <w:sz w:val="28"/>
          <w:szCs w:val="28"/>
        </w:rPr>
        <w:t>некоммерческими организациями в качестве единоличного испо</w:t>
      </w:r>
      <w:r w:rsidR="00A36AAD">
        <w:rPr>
          <w:sz w:val="28"/>
          <w:szCs w:val="28"/>
        </w:rPr>
        <w:t>лнительного органа или вхождение</w:t>
      </w:r>
      <w:r w:rsidRPr="009B4F7D">
        <w:rPr>
          <w:sz w:val="28"/>
          <w:szCs w:val="28"/>
        </w:rPr>
        <w:t xml:space="preserve"> в состав их коллегиальных</w:t>
      </w:r>
      <w:r>
        <w:rPr>
          <w:sz w:val="28"/>
          <w:szCs w:val="28"/>
        </w:rPr>
        <w:t xml:space="preserve"> </w:t>
      </w:r>
      <w:r w:rsidRPr="009B4F7D">
        <w:rPr>
          <w:sz w:val="28"/>
          <w:szCs w:val="28"/>
        </w:rPr>
        <w:t>органов управления</w:t>
      </w:r>
      <w:proofErr w:type="gramEnd"/>
      <w:r w:rsidRPr="009B4F7D">
        <w:rPr>
          <w:sz w:val="28"/>
          <w:szCs w:val="28"/>
        </w:rPr>
        <w:t xml:space="preserve"> </w:t>
      </w:r>
      <w:r w:rsidR="00522EF2" w:rsidRPr="00E20056">
        <w:rPr>
          <w:sz w:val="28"/>
          <w:szCs w:val="28"/>
        </w:rPr>
        <w:t xml:space="preserve">(далее </w:t>
      </w:r>
      <w:r w:rsidR="00447A71" w:rsidRPr="00E20056">
        <w:rPr>
          <w:sz w:val="28"/>
          <w:szCs w:val="28"/>
        </w:rPr>
        <w:t>–</w:t>
      </w:r>
      <w:r w:rsidR="00522EF2" w:rsidRPr="00E20056">
        <w:rPr>
          <w:sz w:val="28"/>
          <w:szCs w:val="28"/>
        </w:rPr>
        <w:t xml:space="preserve"> ходатайство), составленное согласно приложению.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Прием и регистрация ходатайств осуществляются лицом, ответственным за делопроизводство в </w:t>
      </w:r>
      <w:r w:rsidR="00447A71" w:rsidRPr="00E20056">
        <w:rPr>
          <w:sz w:val="28"/>
          <w:szCs w:val="28"/>
        </w:rPr>
        <w:t>министерстве</w:t>
      </w:r>
      <w:r w:rsidR="00522EF2" w:rsidRPr="00E20056">
        <w:rPr>
          <w:sz w:val="28"/>
          <w:szCs w:val="28"/>
        </w:rPr>
        <w:t>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Ходатайства регистрируются в день их поступления в системе электронного документооборота.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Поступившее ходатайство</w:t>
      </w:r>
      <w:r w:rsidR="00F24749" w:rsidRPr="00E20056">
        <w:rPr>
          <w:sz w:val="28"/>
          <w:szCs w:val="28"/>
        </w:rPr>
        <w:t>,</w:t>
      </w:r>
      <w:r w:rsidR="00522EF2" w:rsidRPr="00E20056">
        <w:rPr>
          <w:sz w:val="28"/>
          <w:szCs w:val="28"/>
        </w:rPr>
        <w:t xml:space="preserve"> с целью исключения возможности возникновения конфликта интересов</w:t>
      </w:r>
      <w:r w:rsidR="00F24749" w:rsidRPr="00E20056">
        <w:rPr>
          <w:sz w:val="28"/>
          <w:szCs w:val="28"/>
        </w:rPr>
        <w:t>,</w:t>
      </w:r>
      <w:r w:rsidR="00522EF2" w:rsidRPr="00E20056">
        <w:rPr>
          <w:sz w:val="28"/>
          <w:szCs w:val="28"/>
        </w:rPr>
        <w:t xml:space="preserve"> по поручению </w:t>
      </w:r>
      <w:r w:rsidR="00447A71" w:rsidRPr="00E20056">
        <w:rPr>
          <w:sz w:val="28"/>
          <w:szCs w:val="28"/>
        </w:rPr>
        <w:t>министра</w:t>
      </w:r>
      <w:r w:rsidR="00522EF2" w:rsidRPr="00E20056">
        <w:rPr>
          <w:sz w:val="28"/>
          <w:szCs w:val="28"/>
        </w:rPr>
        <w:t xml:space="preserve"> направляется на рассмотрение в комиссию </w:t>
      </w:r>
      <w:r w:rsidR="00A10207" w:rsidRPr="00E20056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министерства сельского хозяйства и продовольствия Кировской области и урегулированию конфликта интересов </w:t>
      </w:r>
      <w:r w:rsidR="00522EF2" w:rsidRPr="00E20056">
        <w:rPr>
          <w:sz w:val="28"/>
          <w:szCs w:val="28"/>
        </w:rPr>
        <w:t xml:space="preserve">(далее </w:t>
      </w:r>
      <w:r w:rsidR="00A10207" w:rsidRPr="00E20056">
        <w:rPr>
          <w:sz w:val="28"/>
          <w:szCs w:val="28"/>
        </w:rPr>
        <w:t>–</w:t>
      </w:r>
      <w:r w:rsidR="00522EF2" w:rsidRPr="00E20056">
        <w:rPr>
          <w:sz w:val="28"/>
          <w:szCs w:val="28"/>
        </w:rPr>
        <w:t xml:space="preserve"> комиссия).</w:t>
      </w:r>
    </w:p>
    <w:p w:rsidR="00E20056" w:rsidRDefault="00522EF2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 w:rsidRPr="00E20056">
        <w:rPr>
          <w:sz w:val="28"/>
          <w:szCs w:val="28"/>
        </w:rPr>
        <w:t>При этом предварительное рассмотрение ходатайства осуществляет отдел</w:t>
      </w:r>
      <w:r w:rsidR="00A10207" w:rsidRPr="00E20056">
        <w:rPr>
          <w:sz w:val="28"/>
          <w:szCs w:val="28"/>
        </w:rPr>
        <w:t xml:space="preserve"> организационной, кадровой и мобилизационной работы министерства</w:t>
      </w:r>
      <w:r w:rsidRPr="00E20056">
        <w:rPr>
          <w:sz w:val="28"/>
          <w:szCs w:val="28"/>
        </w:rPr>
        <w:t>.</w:t>
      </w:r>
    </w:p>
    <w:p w:rsidR="00E20056" w:rsidRDefault="00522EF2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 w:rsidRPr="00E20056">
        <w:rPr>
          <w:sz w:val="28"/>
          <w:szCs w:val="28"/>
        </w:rPr>
        <w:lastRenderedPageBreak/>
        <w:t xml:space="preserve">В ходе предварительного рассмотрения ходатайства должностные лица отдела </w:t>
      </w:r>
      <w:r w:rsidR="00A10207" w:rsidRPr="00E20056">
        <w:rPr>
          <w:sz w:val="28"/>
          <w:szCs w:val="28"/>
        </w:rPr>
        <w:t xml:space="preserve">организационной, кадровой и мобилизационной работы министерства </w:t>
      </w:r>
      <w:r w:rsidRPr="00E20056">
        <w:rPr>
          <w:sz w:val="28"/>
          <w:szCs w:val="28"/>
        </w:rPr>
        <w:t>имеют</w:t>
      </w:r>
      <w:r w:rsidR="00A10207" w:rsidRPr="00E20056">
        <w:rPr>
          <w:sz w:val="28"/>
          <w:szCs w:val="28"/>
        </w:rPr>
        <w:t xml:space="preserve"> </w:t>
      </w:r>
      <w:r w:rsidRPr="00E20056">
        <w:rPr>
          <w:sz w:val="28"/>
          <w:szCs w:val="28"/>
        </w:rPr>
        <w:t>право получать в установленном порядке от лица, направившего</w:t>
      </w:r>
      <w:r w:rsidR="009B4F7D">
        <w:rPr>
          <w:sz w:val="28"/>
          <w:szCs w:val="28"/>
        </w:rPr>
        <w:t xml:space="preserve">     </w:t>
      </w:r>
      <w:r w:rsidRPr="00E20056">
        <w:rPr>
          <w:sz w:val="28"/>
          <w:szCs w:val="28"/>
        </w:rPr>
        <w:t xml:space="preserve"> ходатайство, пояснения по изложенным в нем обстоятельствам и направлять </w:t>
      </w:r>
      <w:r w:rsidR="00901446">
        <w:rPr>
          <w:sz w:val="28"/>
          <w:szCs w:val="28"/>
        </w:rPr>
        <w:t xml:space="preserve">             </w:t>
      </w:r>
      <w:r w:rsidRPr="00E20056">
        <w:rPr>
          <w:sz w:val="28"/>
          <w:szCs w:val="28"/>
        </w:rPr>
        <w:t>в установленном порядке запросы в заинтересованные организации.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Ходатайство и материалы, полученные в ходе предварительного рассмотрения ходатайства, представляются председателю комиссии в течение </w:t>
      </w:r>
      <w:r>
        <w:rPr>
          <w:sz w:val="28"/>
          <w:szCs w:val="28"/>
        </w:rPr>
        <w:t>семи</w:t>
      </w:r>
      <w:r w:rsidR="00522EF2" w:rsidRPr="00E20056">
        <w:rPr>
          <w:sz w:val="28"/>
          <w:szCs w:val="28"/>
        </w:rPr>
        <w:t xml:space="preserve"> рабочих дней со дня поступления ходатайства в </w:t>
      </w:r>
      <w:r w:rsidR="00A10207" w:rsidRPr="00E20056">
        <w:rPr>
          <w:sz w:val="28"/>
          <w:szCs w:val="28"/>
        </w:rPr>
        <w:t>отдел организационной, кадровой и мобилизационной работы министерства</w:t>
      </w:r>
      <w:r w:rsidR="00522EF2" w:rsidRPr="00E20056">
        <w:rPr>
          <w:sz w:val="28"/>
          <w:szCs w:val="28"/>
        </w:rPr>
        <w:t>.</w:t>
      </w:r>
    </w:p>
    <w:p w:rsidR="00E20056" w:rsidRDefault="00522EF2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В случае направления запросов, указанных в абзаце третьем пункта </w:t>
      </w:r>
      <w:r w:rsidR="00D01CC8">
        <w:rPr>
          <w:sz w:val="28"/>
          <w:szCs w:val="28"/>
        </w:rPr>
        <w:t>6</w:t>
      </w:r>
      <w:r w:rsidRPr="00E20056">
        <w:rPr>
          <w:sz w:val="28"/>
          <w:szCs w:val="28"/>
        </w:rPr>
        <w:t xml:space="preserve"> настоящего Порядка, ходатайство и другие материалы представляются председателю комиссии в течение 45 дней со дня поступления ходатайства </w:t>
      </w:r>
      <w:r w:rsidR="00901446">
        <w:rPr>
          <w:sz w:val="28"/>
          <w:szCs w:val="28"/>
        </w:rPr>
        <w:t xml:space="preserve">                  </w:t>
      </w:r>
      <w:r w:rsidRPr="00E20056">
        <w:rPr>
          <w:sz w:val="28"/>
          <w:szCs w:val="28"/>
        </w:rPr>
        <w:t xml:space="preserve">в отдел </w:t>
      </w:r>
      <w:r w:rsidR="00A10207" w:rsidRPr="00E20056">
        <w:rPr>
          <w:sz w:val="28"/>
          <w:szCs w:val="28"/>
        </w:rPr>
        <w:t>организационной, кадровой и мобилизационной работы министерства</w:t>
      </w:r>
      <w:r w:rsidRPr="00E20056">
        <w:rPr>
          <w:sz w:val="28"/>
          <w:szCs w:val="28"/>
        </w:rPr>
        <w:t>. Указанный срок может быть продлен, но не более чем на 30 дней.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Председатель комиссии при поступлении к нему ходатайства и других материалов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E20056" w:rsidRDefault="009B4F7D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0056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Заседание комиссии проводится, как правило, в присутствии государственного гражданского служащего, в отношении которого рассматривается вопрос об участии </w:t>
      </w:r>
      <w:r w:rsidR="00901446" w:rsidRPr="00901446">
        <w:rPr>
          <w:sz w:val="28"/>
          <w:szCs w:val="28"/>
        </w:rPr>
        <w:t>на безвозмездной основе в управлении некоммерческими организациями в качестве единоличного испо</w:t>
      </w:r>
      <w:r w:rsidR="00D01CC8">
        <w:rPr>
          <w:sz w:val="28"/>
          <w:szCs w:val="28"/>
        </w:rPr>
        <w:t>лнительного органа или вхождении</w:t>
      </w:r>
      <w:r w:rsidR="00901446" w:rsidRPr="00901446">
        <w:rPr>
          <w:sz w:val="28"/>
          <w:szCs w:val="28"/>
        </w:rPr>
        <w:t xml:space="preserve"> в состав их коллегиальных органов управления</w:t>
      </w:r>
      <w:r w:rsidR="00522EF2" w:rsidRPr="00E20056">
        <w:rPr>
          <w:sz w:val="28"/>
          <w:szCs w:val="28"/>
        </w:rPr>
        <w:t xml:space="preserve">. </w:t>
      </w:r>
      <w:r w:rsidR="00901446">
        <w:rPr>
          <w:sz w:val="28"/>
          <w:szCs w:val="28"/>
        </w:rPr>
        <w:t xml:space="preserve">                         </w:t>
      </w:r>
      <w:r w:rsidR="00522EF2" w:rsidRPr="00E20056">
        <w:rPr>
          <w:sz w:val="28"/>
          <w:szCs w:val="28"/>
        </w:rPr>
        <w:t>О намерении лично присутствовать на заседании комиссии государственный гражданский служащий указывает в ходатайстве.</w:t>
      </w:r>
    </w:p>
    <w:p w:rsidR="00C54485" w:rsidRPr="00E20056" w:rsidRDefault="00E20056" w:rsidP="00E20056">
      <w:pPr>
        <w:pStyle w:val="1"/>
        <w:shd w:val="clear" w:color="auto" w:fill="auto"/>
        <w:spacing w:line="36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4F7D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Заседание комиссии может проводиться в отсутствие государственного гражданского служащего в случае:</w:t>
      </w:r>
    </w:p>
    <w:p w:rsidR="00C54485" w:rsidRPr="00E20056" w:rsidRDefault="00522EF2" w:rsidP="00447A71">
      <w:pPr>
        <w:pStyle w:val="1"/>
        <w:shd w:val="clear" w:color="auto" w:fill="auto"/>
        <w:spacing w:line="360" w:lineRule="auto"/>
        <w:ind w:left="40" w:right="60" w:firstLine="680"/>
        <w:jc w:val="both"/>
        <w:rPr>
          <w:sz w:val="28"/>
          <w:szCs w:val="28"/>
        </w:rPr>
      </w:pPr>
      <w:r w:rsidRPr="00E20056">
        <w:rPr>
          <w:sz w:val="28"/>
          <w:szCs w:val="28"/>
        </w:rPr>
        <w:lastRenderedPageBreak/>
        <w:t xml:space="preserve">если в ходатайстве не содержится указания о намерении государственного гражданского служащего лично присутствовать </w:t>
      </w:r>
      <w:r w:rsidR="00901446">
        <w:rPr>
          <w:sz w:val="28"/>
          <w:szCs w:val="28"/>
        </w:rPr>
        <w:t xml:space="preserve">                              </w:t>
      </w:r>
      <w:r w:rsidRPr="00E20056">
        <w:rPr>
          <w:sz w:val="28"/>
          <w:szCs w:val="28"/>
        </w:rPr>
        <w:t>на заседании комиссии;</w:t>
      </w:r>
    </w:p>
    <w:p w:rsidR="00CE3027" w:rsidRDefault="00522EF2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если государственный гражданский служащий, намеревающийся лично присутствовать на заседании комиссии и надлежащим образом извещенный </w:t>
      </w:r>
      <w:r w:rsidR="00901446">
        <w:rPr>
          <w:sz w:val="28"/>
          <w:szCs w:val="28"/>
        </w:rPr>
        <w:t xml:space="preserve">                  </w:t>
      </w:r>
      <w:r w:rsidRPr="00E20056">
        <w:rPr>
          <w:sz w:val="28"/>
          <w:szCs w:val="28"/>
        </w:rPr>
        <w:t>о времени и месте его проведения, не явился на заседание комиссии.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3027">
        <w:rPr>
          <w:sz w:val="28"/>
          <w:szCs w:val="28"/>
        </w:rPr>
        <w:t>. </w:t>
      </w:r>
      <w:r w:rsidR="00522EF2" w:rsidRPr="00E20056">
        <w:rPr>
          <w:sz w:val="28"/>
          <w:szCs w:val="28"/>
        </w:rPr>
        <w:t>По результатам рассмотрения ходатайства комиссия принимает одно из следующих решений: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3027">
        <w:rPr>
          <w:sz w:val="28"/>
          <w:szCs w:val="28"/>
        </w:rPr>
        <w:t>.1. </w:t>
      </w:r>
      <w:r w:rsidR="00522EF2" w:rsidRPr="00E20056">
        <w:rPr>
          <w:sz w:val="28"/>
          <w:szCs w:val="28"/>
        </w:rPr>
        <w:t xml:space="preserve">Рекомендовать </w:t>
      </w:r>
      <w:r w:rsidR="00A10207" w:rsidRPr="00E20056">
        <w:rPr>
          <w:sz w:val="28"/>
          <w:szCs w:val="28"/>
        </w:rPr>
        <w:t>министру</w:t>
      </w:r>
      <w:r w:rsidR="00522EF2" w:rsidRPr="00E20056">
        <w:rPr>
          <w:sz w:val="28"/>
          <w:szCs w:val="28"/>
        </w:rPr>
        <w:t xml:space="preserve"> дать государственному гражданскому служащему разрешение на участие </w:t>
      </w:r>
      <w:r w:rsidR="00901446" w:rsidRPr="00901446">
        <w:rPr>
          <w:sz w:val="28"/>
          <w:szCs w:val="28"/>
        </w:rPr>
        <w:t>на безвозмездной основе в управлении некоммерческими организациями в качестве единоличного исполнительного</w:t>
      </w:r>
      <w:r w:rsidR="00901446">
        <w:rPr>
          <w:sz w:val="28"/>
          <w:szCs w:val="28"/>
        </w:rPr>
        <w:t xml:space="preserve"> органа или вхождение в состав </w:t>
      </w:r>
      <w:r w:rsidR="00901446" w:rsidRPr="00901446">
        <w:rPr>
          <w:sz w:val="28"/>
          <w:szCs w:val="28"/>
        </w:rPr>
        <w:t>их коллегиальных органов управления</w:t>
      </w:r>
      <w:r w:rsidR="00522EF2" w:rsidRPr="00E20056">
        <w:rPr>
          <w:sz w:val="28"/>
          <w:szCs w:val="28"/>
        </w:rPr>
        <w:t>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11</w:t>
      </w:r>
      <w:r w:rsidR="00CE3027">
        <w:rPr>
          <w:sz w:val="28"/>
          <w:szCs w:val="28"/>
        </w:rPr>
        <w:t>.2. </w:t>
      </w:r>
      <w:r w:rsidR="00522EF2" w:rsidRPr="00CE3027">
        <w:rPr>
          <w:spacing w:val="-2"/>
          <w:sz w:val="28"/>
          <w:szCs w:val="28"/>
        </w:rPr>
        <w:t xml:space="preserve">Рекомендовать </w:t>
      </w:r>
      <w:r w:rsidR="00A10207" w:rsidRPr="00CE3027">
        <w:rPr>
          <w:spacing w:val="-2"/>
          <w:sz w:val="28"/>
          <w:szCs w:val="28"/>
        </w:rPr>
        <w:t>министру</w:t>
      </w:r>
      <w:r w:rsidR="00522EF2" w:rsidRPr="00CE3027">
        <w:rPr>
          <w:spacing w:val="-2"/>
          <w:sz w:val="28"/>
          <w:szCs w:val="28"/>
        </w:rPr>
        <w:t xml:space="preserve"> отказать государственному гражданскому служаще</w:t>
      </w:r>
      <w:r w:rsidR="00901446">
        <w:rPr>
          <w:spacing w:val="-2"/>
          <w:sz w:val="28"/>
          <w:szCs w:val="28"/>
        </w:rPr>
        <w:t>му в удовлетворении ходатайства</w:t>
      </w:r>
      <w:r w:rsidR="00522EF2" w:rsidRPr="00CE3027">
        <w:rPr>
          <w:spacing w:val="-2"/>
          <w:sz w:val="28"/>
          <w:szCs w:val="28"/>
        </w:rPr>
        <w:t>, мотивируя причины отказа.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12</w:t>
      </w:r>
      <w:r w:rsidR="00CE3027">
        <w:rPr>
          <w:spacing w:val="-2"/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Решение комиссии принимается коллегиально простым большинством голосов присутствующих на заседании членов комиссии. </w:t>
      </w:r>
      <w:r w:rsidR="00901446">
        <w:rPr>
          <w:sz w:val="28"/>
          <w:szCs w:val="28"/>
        </w:rPr>
        <w:t xml:space="preserve">                 </w:t>
      </w:r>
      <w:r w:rsidR="00522EF2" w:rsidRPr="00E20056">
        <w:rPr>
          <w:sz w:val="28"/>
          <w:szCs w:val="28"/>
        </w:rPr>
        <w:t>При равенстве голосов голос председателя комиссии является решающим.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13</w:t>
      </w:r>
      <w:r w:rsidR="00CE3027">
        <w:rPr>
          <w:spacing w:val="-2"/>
          <w:sz w:val="28"/>
          <w:szCs w:val="28"/>
        </w:rPr>
        <w:t>. </w:t>
      </w:r>
      <w:proofErr w:type="gramStart"/>
      <w:r w:rsidR="00522EF2" w:rsidRPr="00E20056">
        <w:rPr>
          <w:sz w:val="28"/>
          <w:szCs w:val="28"/>
        </w:rPr>
        <w:t xml:space="preserve">Решение комиссии оформляется протоколом и направляется </w:t>
      </w:r>
      <w:r w:rsidR="00A10207" w:rsidRPr="00E20056">
        <w:rPr>
          <w:sz w:val="28"/>
          <w:szCs w:val="28"/>
        </w:rPr>
        <w:t>министру</w:t>
      </w:r>
      <w:r w:rsidR="00522EF2" w:rsidRPr="00E20056">
        <w:rPr>
          <w:sz w:val="28"/>
          <w:szCs w:val="28"/>
        </w:rPr>
        <w:t xml:space="preserve"> в порядке, установленном Положением </w:t>
      </w:r>
      <w:r w:rsidR="00A10207" w:rsidRPr="00E20056">
        <w:rPr>
          <w:sz w:val="28"/>
          <w:szCs w:val="28"/>
        </w:rPr>
        <w:t>о комиссии по соблюдению требований к служебному поведению государственных гражданских служащих министерства сельского хозяйства и продовольствия Кировской области и урегулированию конфликта интересов,</w:t>
      </w:r>
      <w:r w:rsidR="00522EF2" w:rsidRPr="00E20056">
        <w:rPr>
          <w:sz w:val="28"/>
          <w:szCs w:val="28"/>
        </w:rPr>
        <w:t xml:space="preserve"> утвержденным </w:t>
      </w:r>
      <w:r w:rsidR="00A10207" w:rsidRPr="00E20056">
        <w:rPr>
          <w:sz w:val="28"/>
          <w:szCs w:val="28"/>
        </w:rPr>
        <w:t xml:space="preserve">приказом министра сельского хозяйства и продовольствия Кировской области </w:t>
      </w:r>
      <w:r w:rsidR="00901446">
        <w:rPr>
          <w:sz w:val="28"/>
          <w:szCs w:val="28"/>
        </w:rPr>
        <w:t xml:space="preserve">                             </w:t>
      </w:r>
      <w:r w:rsidR="00A10207" w:rsidRPr="00E20056">
        <w:rPr>
          <w:sz w:val="28"/>
          <w:szCs w:val="28"/>
        </w:rPr>
        <w:t xml:space="preserve">от 14.10.2015 № 8-К «О комиссии по соблюдению требований к служебному поведению государственных гражданских служащих министерства </w:t>
      </w:r>
      <w:r w:rsidR="00901446">
        <w:rPr>
          <w:sz w:val="28"/>
          <w:szCs w:val="28"/>
        </w:rPr>
        <w:t xml:space="preserve">                                </w:t>
      </w:r>
      <w:r w:rsidR="00A10207" w:rsidRPr="00E20056">
        <w:rPr>
          <w:sz w:val="28"/>
          <w:szCs w:val="28"/>
        </w:rPr>
        <w:t>и урегулированию конфликта</w:t>
      </w:r>
      <w:proofErr w:type="gramEnd"/>
      <w:r w:rsidR="00A10207" w:rsidRPr="00E20056">
        <w:rPr>
          <w:sz w:val="28"/>
          <w:szCs w:val="28"/>
        </w:rPr>
        <w:t xml:space="preserve"> интересов»</w:t>
      </w:r>
      <w:r w:rsidR="00522EF2" w:rsidRPr="00E20056">
        <w:rPr>
          <w:sz w:val="28"/>
          <w:szCs w:val="28"/>
        </w:rPr>
        <w:t>, с приложением ходатайства.</w:t>
      </w:r>
    </w:p>
    <w:p w:rsidR="00CE3027" w:rsidRDefault="009B4F7D" w:rsidP="00CE3027">
      <w:pPr>
        <w:pStyle w:val="1"/>
        <w:shd w:val="clear" w:color="auto" w:fill="auto"/>
        <w:spacing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14</w:t>
      </w:r>
      <w:r w:rsidR="00CE3027">
        <w:rPr>
          <w:spacing w:val="-2"/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Решение </w:t>
      </w:r>
      <w:r w:rsidR="00A10207" w:rsidRPr="00E20056">
        <w:rPr>
          <w:sz w:val="28"/>
          <w:szCs w:val="28"/>
        </w:rPr>
        <w:t>министра</w:t>
      </w:r>
      <w:r w:rsidR="00522EF2" w:rsidRPr="00E20056">
        <w:rPr>
          <w:sz w:val="28"/>
          <w:szCs w:val="28"/>
        </w:rPr>
        <w:t xml:space="preserve">, принятое на основании рекомендаций комиссии, о даче государственному гражданскому служащему разрешения на участие </w:t>
      </w:r>
      <w:r w:rsidR="00901446">
        <w:rPr>
          <w:sz w:val="28"/>
          <w:szCs w:val="28"/>
        </w:rPr>
        <w:t xml:space="preserve">                   </w:t>
      </w:r>
      <w:r w:rsidR="00901446" w:rsidRPr="00901446">
        <w:rPr>
          <w:sz w:val="28"/>
          <w:szCs w:val="28"/>
        </w:rPr>
        <w:t xml:space="preserve">на безвозмездной основе в управлении некоммерческими организациями </w:t>
      </w:r>
      <w:r w:rsidR="00901446">
        <w:rPr>
          <w:sz w:val="28"/>
          <w:szCs w:val="28"/>
        </w:rPr>
        <w:t xml:space="preserve">                   </w:t>
      </w:r>
      <w:r w:rsidR="00901446" w:rsidRPr="00901446">
        <w:rPr>
          <w:sz w:val="28"/>
          <w:szCs w:val="28"/>
        </w:rPr>
        <w:lastRenderedPageBreak/>
        <w:t>в качестве единоличного исполнительного органа или вхождение в состав                                         их коллегиальных органов управления</w:t>
      </w:r>
      <w:r w:rsidR="00522EF2" w:rsidRPr="00E20056">
        <w:rPr>
          <w:sz w:val="28"/>
          <w:szCs w:val="28"/>
        </w:rPr>
        <w:t xml:space="preserve"> либо об отказе в удовлетворении ходатайства оформляется путем проставления соответствующей резолюции на ходатайстве.</w:t>
      </w:r>
    </w:p>
    <w:p w:rsidR="00A10207" w:rsidRPr="00CE3027" w:rsidRDefault="009B4F7D" w:rsidP="00CE3027">
      <w:pPr>
        <w:pStyle w:val="1"/>
        <w:shd w:val="clear" w:color="auto" w:fill="auto"/>
        <w:spacing w:after="600" w:line="360" w:lineRule="auto"/>
        <w:ind w:left="40" w:right="60" w:firstLine="68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15</w:t>
      </w:r>
      <w:r w:rsidR="00CE3027">
        <w:rPr>
          <w:spacing w:val="-2"/>
          <w:sz w:val="28"/>
          <w:szCs w:val="28"/>
        </w:rPr>
        <w:t>. </w:t>
      </w:r>
      <w:r w:rsidR="00522EF2" w:rsidRPr="00E20056">
        <w:rPr>
          <w:sz w:val="28"/>
          <w:szCs w:val="28"/>
        </w:rPr>
        <w:t xml:space="preserve">Копия ходатайства с резолюцией </w:t>
      </w:r>
      <w:r>
        <w:rPr>
          <w:sz w:val="28"/>
          <w:szCs w:val="28"/>
        </w:rPr>
        <w:t>министра</w:t>
      </w:r>
      <w:r w:rsidR="00522EF2" w:rsidRPr="00E20056">
        <w:rPr>
          <w:sz w:val="28"/>
          <w:szCs w:val="28"/>
        </w:rPr>
        <w:t xml:space="preserve"> вручается государствен</w:t>
      </w:r>
      <w:r w:rsidR="00F24749" w:rsidRPr="00E20056">
        <w:rPr>
          <w:sz w:val="28"/>
          <w:szCs w:val="28"/>
        </w:rPr>
        <w:t>ному гражданскому служащему.</w:t>
      </w:r>
    </w:p>
    <w:p w:rsidR="00F24749" w:rsidRPr="00E20056" w:rsidRDefault="00F24749" w:rsidP="00F24749">
      <w:pPr>
        <w:pStyle w:val="1"/>
        <w:shd w:val="clear" w:color="auto" w:fill="auto"/>
        <w:tabs>
          <w:tab w:val="left" w:pos="1250"/>
        </w:tabs>
        <w:spacing w:after="720" w:line="360" w:lineRule="auto"/>
        <w:ind w:left="40" w:right="40"/>
        <w:rPr>
          <w:sz w:val="28"/>
          <w:szCs w:val="28"/>
        </w:rPr>
      </w:pPr>
      <w:r w:rsidRPr="00E20056">
        <w:rPr>
          <w:sz w:val="28"/>
          <w:szCs w:val="28"/>
        </w:rPr>
        <w:t>__________</w:t>
      </w:r>
    </w:p>
    <w:p w:rsidR="009B4F7D" w:rsidRDefault="009B4F7D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1446" w:rsidRDefault="00901446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Порядку </w:t>
      </w:r>
    </w:p>
    <w:p w:rsidR="00F24749" w:rsidRPr="00F24749" w:rsidRDefault="00F24749" w:rsidP="00E2005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4749" w:rsidRPr="00F24749" w:rsidRDefault="00F24749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="00E2005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</w:p>
    <w:p w:rsidR="00F24749" w:rsidRPr="00F24749" w:rsidRDefault="00F24749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</w:t>
      </w:r>
      <w:r w:rsidR="00E20056">
        <w:rPr>
          <w:rFonts w:ascii="Times New Roman" w:eastAsia="Times New Roman" w:hAnsi="Times New Roman" w:cs="Times New Roman"/>
          <w:color w:val="auto"/>
          <w:sz w:val="28"/>
          <w:szCs w:val="28"/>
        </w:rPr>
        <w:t>__</w:t>
      </w:r>
    </w:p>
    <w:p w:rsidR="00F24749" w:rsidRPr="00F24749" w:rsidRDefault="00F24749" w:rsidP="00E2005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proofErr w:type="gramStart"/>
      <w:r w:rsidRPr="00F24749">
        <w:rPr>
          <w:rFonts w:ascii="Times New Roman" w:eastAsia="Times New Roman" w:hAnsi="Times New Roman" w:cs="Times New Roman"/>
          <w:color w:val="auto"/>
        </w:rPr>
        <w:t xml:space="preserve">(должность представителя </w:t>
      </w:r>
      <w:proofErr w:type="gramEnd"/>
    </w:p>
    <w:p w:rsidR="00F24749" w:rsidRPr="00F24749" w:rsidRDefault="00F24749" w:rsidP="00E2005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F24749">
        <w:rPr>
          <w:rFonts w:ascii="Times New Roman" w:eastAsia="Times New Roman" w:hAnsi="Times New Roman" w:cs="Times New Roman"/>
          <w:color w:val="auto"/>
        </w:rPr>
        <w:t>нанимателя</w:t>
      </w:r>
      <w:r w:rsidR="00E20056" w:rsidRPr="00E20056">
        <w:rPr>
          <w:rFonts w:ascii="Times New Roman" w:eastAsia="Times New Roman" w:hAnsi="Times New Roman" w:cs="Times New Roman"/>
          <w:color w:val="auto"/>
        </w:rPr>
        <w:t>)</w:t>
      </w:r>
    </w:p>
    <w:p w:rsidR="00F24749" w:rsidRDefault="00F24749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24749"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  <w:r w:rsidR="00E20056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</w:t>
      </w:r>
    </w:p>
    <w:p w:rsidR="00E20056" w:rsidRPr="00F24749" w:rsidRDefault="00E20056" w:rsidP="00E20056">
      <w:pPr>
        <w:tabs>
          <w:tab w:val="left" w:pos="5670"/>
        </w:tabs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_________________________________________________________________________________</w:t>
      </w:r>
    </w:p>
    <w:p w:rsidR="00F24749" w:rsidRPr="00F24749" w:rsidRDefault="00E20056" w:rsidP="00E20056">
      <w:pPr>
        <w:tabs>
          <w:tab w:val="left" w:pos="5670"/>
        </w:tabs>
        <w:ind w:left="5670"/>
        <w:jc w:val="center"/>
        <w:rPr>
          <w:rFonts w:ascii="Times New Roman" w:eastAsia="Times New Roman" w:hAnsi="Times New Roman" w:cs="Times New Roman"/>
          <w:color w:val="auto"/>
        </w:rPr>
      </w:pPr>
      <w:r w:rsidRPr="00E20056">
        <w:rPr>
          <w:rFonts w:ascii="Times New Roman" w:eastAsia="Times New Roman" w:hAnsi="Times New Roman" w:cs="Times New Roman"/>
          <w:color w:val="auto"/>
        </w:rPr>
        <w:t>(</w:t>
      </w:r>
      <w:r w:rsidR="00F24749" w:rsidRPr="00F24749">
        <w:rPr>
          <w:rFonts w:ascii="Times New Roman" w:eastAsia="Times New Roman" w:hAnsi="Times New Roman" w:cs="Times New Roman"/>
          <w:color w:val="auto"/>
        </w:rPr>
        <w:t>Ф.И</w:t>
      </w:r>
      <w:r w:rsidRPr="00E20056">
        <w:rPr>
          <w:rFonts w:ascii="Times New Roman" w:eastAsia="Times New Roman" w:hAnsi="Times New Roman" w:cs="Times New Roman"/>
          <w:color w:val="auto"/>
        </w:rPr>
        <w:t>.О. государственного гражданского служащего, замещаемая должность</w:t>
      </w:r>
      <w:r w:rsidR="00F24749" w:rsidRPr="00F24749">
        <w:rPr>
          <w:rFonts w:ascii="Times New Roman" w:eastAsia="Times New Roman" w:hAnsi="Times New Roman" w:cs="Times New Roman"/>
          <w:color w:val="auto"/>
        </w:rPr>
        <w:t>)</w:t>
      </w:r>
    </w:p>
    <w:p w:rsidR="00F24749" w:rsidRPr="00F24749" w:rsidRDefault="00F24749" w:rsidP="00E20056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20056" w:rsidRDefault="00E20056" w:rsidP="00E20056">
      <w:pPr>
        <w:pStyle w:val="40"/>
        <w:shd w:val="clear" w:color="auto" w:fill="auto"/>
        <w:spacing w:before="0" w:line="240" w:lineRule="auto"/>
        <w:ind w:right="40"/>
        <w:rPr>
          <w:rStyle w:val="4125pt"/>
          <w:b/>
          <w:sz w:val="28"/>
          <w:szCs w:val="28"/>
        </w:rPr>
      </w:pPr>
    </w:p>
    <w:p w:rsidR="00F24749" w:rsidRPr="00E20056" w:rsidRDefault="00522EF2" w:rsidP="00E20056">
      <w:pPr>
        <w:pStyle w:val="40"/>
        <w:shd w:val="clear" w:color="auto" w:fill="auto"/>
        <w:spacing w:before="0" w:line="240" w:lineRule="auto"/>
        <w:ind w:right="40"/>
        <w:rPr>
          <w:rStyle w:val="4125pt"/>
          <w:b/>
          <w:sz w:val="28"/>
          <w:szCs w:val="28"/>
        </w:rPr>
      </w:pPr>
      <w:r w:rsidRPr="00E20056">
        <w:rPr>
          <w:rStyle w:val="4125pt"/>
          <w:b/>
          <w:sz w:val="28"/>
          <w:szCs w:val="28"/>
        </w:rPr>
        <w:t xml:space="preserve">ХОДАТАЙСТВО </w:t>
      </w:r>
    </w:p>
    <w:p w:rsidR="009B4F7D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 xml:space="preserve">о разрешении на участие на безвозмездной основе в управлении </w:t>
      </w:r>
    </w:p>
    <w:p w:rsidR="009B4F7D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 xml:space="preserve">некоммерческими организациями в качестве </w:t>
      </w:r>
      <w:proofErr w:type="gramStart"/>
      <w:r w:rsidRPr="00E20056">
        <w:rPr>
          <w:sz w:val="28"/>
          <w:szCs w:val="28"/>
        </w:rPr>
        <w:t>единоличного</w:t>
      </w:r>
      <w:proofErr w:type="gramEnd"/>
      <w:r w:rsidRPr="00E20056">
        <w:rPr>
          <w:sz w:val="28"/>
          <w:szCs w:val="28"/>
        </w:rPr>
        <w:t xml:space="preserve"> </w:t>
      </w:r>
    </w:p>
    <w:p w:rsidR="00C54485" w:rsidRPr="00E20056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>исполнительного органа или вхождени</w:t>
      </w:r>
      <w:r w:rsidR="00A36AAD">
        <w:rPr>
          <w:sz w:val="28"/>
          <w:szCs w:val="28"/>
        </w:rPr>
        <w:t>е</w:t>
      </w:r>
      <w:r w:rsidRPr="00E20056">
        <w:rPr>
          <w:sz w:val="28"/>
          <w:szCs w:val="28"/>
        </w:rPr>
        <w:t xml:space="preserve"> в состав их коллегиальных</w:t>
      </w:r>
    </w:p>
    <w:p w:rsidR="00C54485" w:rsidRPr="00E20056" w:rsidRDefault="00522EF2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  <w:r w:rsidRPr="00E20056">
        <w:rPr>
          <w:sz w:val="28"/>
          <w:szCs w:val="28"/>
        </w:rPr>
        <w:t>органов управления</w:t>
      </w:r>
    </w:p>
    <w:p w:rsidR="00F24749" w:rsidRPr="00E20056" w:rsidRDefault="00F24749" w:rsidP="00F24749">
      <w:pPr>
        <w:pStyle w:val="40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F24749" w:rsidRPr="00E20056" w:rsidRDefault="00522EF2" w:rsidP="00E20056">
      <w:pPr>
        <w:pStyle w:val="1"/>
        <w:shd w:val="clear" w:color="auto" w:fill="auto"/>
        <w:tabs>
          <w:tab w:val="left" w:leader="underscore" w:pos="4562"/>
          <w:tab w:val="left" w:leader="underscore" w:pos="4730"/>
          <w:tab w:val="left" w:leader="underscore" w:pos="7720"/>
        </w:tabs>
        <w:spacing w:line="400" w:lineRule="exact"/>
        <w:ind w:left="40" w:right="62" w:firstLine="70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Прошу разрешить мне участие на безвозмездной основе в управлении некоммерческой организацией </w:t>
      </w:r>
      <w:r w:rsidR="00F24749" w:rsidRPr="00E20056">
        <w:rPr>
          <w:sz w:val="28"/>
          <w:szCs w:val="28"/>
        </w:rPr>
        <w:t>___________</w:t>
      </w:r>
      <w:r w:rsidR="00E20056">
        <w:rPr>
          <w:sz w:val="28"/>
          <w:szCs w:val="28"/>
        </w:rPr>
        <w:t>_____________________________</w:t>
      </w:r>
    </w:p>
    <w:p w:rsidR="00C54485" w:rsidRPr="00E20056" w:rsidRDefault="00F24749" w:rsidP="00E20056">
      <w:pPr>
        <w:pStyle w:val="1"/>
        <w:shd w:val="clear" w:color="auto" w:fill="auto"/>
        <w:tabs>
          <w:tab w:val="left" w:leader="underscore" w:pos="4562"/>
          <w:tab w:val="left" w:leader="underscore" w:pos="4730"/>
          <w:tab w:val="left" w:leader="underscore" w:pos="7720"/>
        </w:tabs>
        <w:spacing w:line="400" w:lineRule="exact"/>
        <w:ind w:left="40" w:right="62"/>
        <w:jc w:val="both"/>
        <w:rPr>
          <w:sz w:val="28"/>
          <w:szCs w:val="28"/>
        </w:rPr>
      </w:pPr>
      <w:r w:rsidRPr="00E20056">
        <w:rPr>
          <w:sz w:val="28"/>
          <w:szCs w:val="28"/>
        </w:rPr>
        <w:t>__________________________________________</w:t>
      </w:r>
      <w:r w:rsidR="00E20056">
        <w:rPr>
          <w:sz w:val="28"/>
          <w:szCs w:val="28"/>
        </w:rPr>
        <w:t>________________________</w:t>
      </w:r>
      <w:r w:rsidR="00522EF2" w:rsidRPr="00E20056">
        <w:rPr>
          <w:sz w:val="28"/>
          <w:szCs w:val="28"/>
        </w:rPr>
        <w:t>в качестве единоличного исполнительного органа/вхождени</w:t>
      </w:r>
      <w:r w:rsidR="00A36AAD">
        <w:rPr>
          <w:sz w:val="28"/>
          <w:szCs w:val="28"/>
        </w:rPr>
        <w:t>е</w:t>
      </w:r>
      <w:r w:rsidR="00522EF2" w:rsidRPr="00E20056">
        <w:rPr>
          <w:sz w:val="28"/>
          <w:szCs w:val="28"/>
        </w:rPr>
        <w:t xml:space="preserve"> в состав коллегиального органа управления (нужное подчеркнуть).</w:t>
      </w:r>
    </w:p>
    <w:p w:rsidR="00C54485" w:rsidRPr="00E20056" w:rsidRDefault="00522EF2" w:rsidP="00E20056">
      <w:pPr>
        <w:pStyle w:val="1"/>
        <w:shd w:val="clear" w:color="auto" w:fill="auto"/>
        <w:spacing w:line="400" w:lineRule="exact"/>
        <w:ind w:left="40" w:right="62" w:firstLine="700"/>
        <w:jc w:val="both"/>
        <w:rPr>
          <w:sz w:val="28"/>
          <w:szCs w:val="28"/>
        </w:rPr>
      </w:pPr>
      <w:r w:rsidRPr="00E20056">
        <w:rPr>
          <w:sz w:val="28"/>
          <w:szCs w:val="28"/>
        </w:rPr>
        <w:t xml:space="preserve">Прошу рассмотреть ходатайство на заседании комиссии </w:t>
      </w:r>
      <w:r w:rsidR="00F24749" w:rsidRPr="00E20056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министерства сельского хозяйства и продовольствия Кировской области и урегулированию конфликта интересов </w:t>
      </w:r>
      <w:r w:rsidRPr="00E20056">
        <w:rPr>
          <w:sz w:val="28"/>
          <w:szCs w:val="28"/>
        </w:rPr>
        <w:t>без моего участия/ в моем присутствии (нужное</w:t>
      </w:r>
      <w:r w:rsidR="00E20056">
        <w:rPr>
          <w:sz w:val="28"/>
          <w:szCs w:val="28"/>
        </w:rPr>
        <w:t xml:space="preserve"> </w:t>
      </w:r>
      <w:r w:rsidR="00F24749" w:rsidRPr="00E20056">
        <w:rPr>
          <w:sz w:val="28"/>
          <w:szCs w:val="28"/>
        </w:rPr>
        <w:t>п</w:t>
      </w:r>
      <w:r w:rsidRPr="00E20056">
        <w:rPr>
          <w:sz w:val="28"/>
          <w:szCs w:val="28"/>
        </w:rPr>
        <w:t>одчеркнуть).</w:t>
      </w:r>
    </w:p>
    <w:p w:rsidR="00F24749" w:rsidRPr="00F24749" w:rsidRDefault="00F24749" w:rsidP="00F2474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3"/>
        <w:gridCol w:w="539"/>
        <w:gridCol w:w="2222"/>
        <w:gridCol w:w="706"/>
        <w:gridCol w:w="2283"/>
      </w:tblGrid>
      <w:tr w:rsidR="00F24749" w:rsidRPr="00F24749" w:rsidTr="00504C76">
        <w:tc>
          <w:tcPr>
            <w:tcW w:w="3936" w:type="dxa"/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2474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«___»___________20___ г.</w:t>
            </w:r>
          </w:p>
        </w:tc>
        <w:tc>
          <w:tcPr>
            <w:tcW w:w="540" w:type="dxa"/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24749" w:rsidRPr="00F24749" w:rsidTr="00504C76">
        <w:tc>
          <w:tcPr>
            <w:tcW w:w="3936" w:type="dxa"/>
            <w:shd w:val="clear" w:color="auto" w:fill="auto"/>
          </w:tcPr>
          <w:p w:rsidR="00F24749" w:rsidRPr="00F24749" w:rsidRDefault="00F24749" w:rsidP="00F2474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40" w:type="dxa"/>
            <w:shd w:val="clear" w:color="auto" w:fill="auto"/>
          </w:tcPr>
          <w:p w:rsidR="00F24749" w:rsidRPr="00F24749" w:rsidRDefault="00F24749" w:rsidP="00F2474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4749">
              <w:rPr>
                <w:rFonts w:ascii="Times New Roman" w:eastAsia="Times New Roman" w:hAnsi="Times New Roman" w:cs="Times New Roman"/>
                <w:color w:val="auto"/>
              </w:rPr>
              <w:t>(подпись</w:t>
            </w:r>
            <w:r w:rsidRPr="00F247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F24749">
              <w:rPr>
                <w:rFonts w:ascii="Times New Roman" w:eastAsia="Times New Roman" w:hAnsi="Times New Roman" w:cs="Times New Roman"/>
                <w:color w:val="auto"/>
              </w:rPr>
              <w:t>лица, направляющего ходатайство)</w:t>
            </w:r>
          </w:p>
        </w:tc>
        <w:tc>
          <w:tcPr>
            <w:tcW w:w="708" w:type="dxa"/>
            <w:shd w:val="clear" w:color="auto" w:fill="auto"/>
          </w:tcPr>
          <w:p w:rsidR="00F24749" w:rsidRPr="00F24749" w:rsidRDefault="00F24749" w:rsidP="00F2474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F24749" w:rsidRPr="00F24749" w:rsidRDefault="00F24749" w:rsidP="00F247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24749">
              <w:rPr>
                <w:rFonts w:ascii="Times New Roman" w:eastAsia="Times New Roman" w:hAnsi="Times New Roman" w:cs="Times New Roman"/>
                <w:color w:val="auto"/>
              </w:rPr>
              <w:t xml:space="preserve">(расшифровка </w:t>
            </w:r>
            <w:proofErr w:type="gramEnd"/>
          </w:p>
          <w:p w:rsidR="00F24749" w:rsidRPr="00F24749" w:rsidRDefault="00F24749" w:rsidP="00F247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4749">
              <w:rPr>
                <w:rFonts w:ascii="Times New Roman" w:eastAsia="Times New Roman" w:hAnsi="Times New Roman" w:cs="Times New Roman"/>
                <w:color w:val="auto"/>
              </w:rPr>
              <w:t>подписи)</w:t>
            </w:r>
          </w:p>
        </w:tc>
      </w:tr>
    </w:tbl>
    <w:p w:rsidR="00E20056" w:rsidRDefault="00E20056" w:rsidP="00E20056">
      <w:pPr>
        <w:pStyle w:val="1"/>
        <w:shd w:val="clear" w:color="auto" w:fill="auto"/>
        <w:spacing w:line="360" w:lineRule="auto"/>
        <w:ind w:right="60"/>
      </w:pPr>
    </w:p>
    <w:p w:rsidR="00E20056" w:rsidRDefault="00E20056" w:rsidP="00E20056">
      <w:pPr>
        <w:pStyle w:val="1"/>
        <w:shd w:val="clear" w:color="auto" w:fill="auto"/>
        <w:spacing w:line="360" w:lineRule="auto"/>
        <w:ind w:right="60"/>
      </w:pPr>
      <w:r>
        <w:t>___________</w:t>
      </w:r>
    </w:p>
    <w:sectPr w:rsidR="00E20056" w:rsidSect="009B4F7D">
      <w:headerReference w:type="default" r:id="rId9"/>
      <w:pgSz w:w="11905" w:h="16837"/>
      <w:pgMar w:top="1418" w:right="73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38" w:rsidRDefault="00A24D38" w:rsidP="00C54485">
      <w:r>
        <w:separator/>
      </w:r>
    </w:p>
  </w:endnote>
  <w:endnote w:type="continuationSeparator" w:id="0">
    <w:p w:rsidR="00A24D38" w:rsidRDefault="00A24D38" w:rsidP="00C5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38" w:rsidRDefault="00A24D38"/>
  </w:footnote>
  <w:footnote w:type="continuationSeparator" w:id="0">
    <w:p w:rsidR="00A24D38" w:rsidRDefault="00A24D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7867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4F7D" w:rsidRDefault="009B4F7D">
        <w:pPr>
          <w:pStyle w:val="a7"/>
          <w:jc w:val="center"/>
        </w:pPr>
      </w:p>
      <w:p w:rsidR="009B4F7D" w:rsidRDefault="009B4F7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9B4F7D" w:rsidRPr="009B4F7D" w:rsidRDefault="009B4F7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4F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B4F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B4F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05B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B4F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B4F7D" w:rsidRDefault="009B4F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AEB"/>
    <w:multiLevelType w:val="multilevel"/>
    <w:tmpl w:val="361E94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85"/>
    <w:rsid w:val="00190791"/>
    <w:rsid w:val="0022253E"/>
    <w:rsid w:val="004005B8"/>
    <w:rsid w:val="00447A71"/>
    <w:rsid w:val="00522EF2"/>
    <w:rsid w:val="005D12C1"/>
    <w:rsid w:val="00613ED7"/>
    <w:rsid w:val="00901446"/>
    <w:rsid w:val="00986137"/>
    <w:rsid w:val="009B4F7D"/>
    <w:rsid w:val="00A10207"/>
    <w:rsid w:val="00A24D38"/>
    <w:rsid w:val="00A36AAD"/>
    <w:rsid w:val="00A56D6D"/>
    <w:rsid w:val="00A740CC"/>
    <w:rsid w:val="00B04322"/>
    <w:rsid w:val="00B97398"/>
    <w:rsid w:val="00C54485"/>
    <w:rsid w:val="00CE3027"/>
    <w:rsid w:val="00D01CC8"/>
    <w:rsid w:val="00E20056"/>
    <w:rsid w:val="00F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4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"/>
    <w:basedOn w:val="a4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andara1pt">
    <w:name w:val="Основной текст + Candara;Курсив;Интервал 1 pt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Candara-1pt">
    <w:name w:val="Основной текст + Candara;Курсив;Интервал -1 pt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sz w:val="25"/>
      <w:szCs w:val="25"/>
    </w:rPr>
  </w:style>
  <w:style w:type="character" w:customStyle="1" w:styleId="10">
    <w:name w:val="Заголовок №1_"/>
    <w:basedOn w:val="a0"/>
    <w:link w:val="11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andara">
    <w:name w:val="Основной текст + Candara;Курсив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5">
    <w:name w:val="Основной текст (5)_"/>
    <w:basedOn w:val="a0"/>
    <w:link w:val="5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Gothic">
    <w:name w:val="Колонтитул + MS Gothic;Полужирный"/>
    <w:basedOn w:val="a5"/>
    <w:rsid w:val="00C54485"/>
    <w:rPr>
      <w:rFonts w:ascii="MS Gothic" w:eastAsia="MS Gothic" w:hAnsi="MS Gothic" w:cs="MS Gothic"/>
      <w:b/>
      <w:bCs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25pt">
    <w:name w:val="Основной текст (4) + 12;5 pt;Не полужирный"/>
    <w:basedOn w:val="4"/>
    <w:rsid w:val="00C54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C54485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C54485"/>
    <w:pPr>
      <w:shd w:val="clear" w:color="auto" w:fill="FFFFFF"/>
      <w:spacing w:before="660" w:line="312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54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50">
    <w:name w:val="Основной текст (5)"/>
    <w:basedOn w:val="a"/>
    <w:link w:val="5"/>
    <w:rsid w:val="00C54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54485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C54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54485"/>
    <w:pPr>
      <w:shd w:val="clear" w:color="auto" w:fill="FFFFFF"/>
      <w:spacing w:before="7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A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207"/>
    <w:rPr>
      <w:color w:val="000000"/>
    </w:rPr>
  </w:style>
  <w:style w:type="paragraph" w:styleId="a9">
    <w:name w:val="footer"/>
    <w:basedOn w:val="a"/>
    <w:link w:val="aa"/>
    <w:uiPriority w:val="99"/>
    <w:unhideWhenUsed/>
    <w:rsid w:val="00A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207"/>
    <w:rPr>
      <w:color w:val="000000"/>
    </w:rPr>
  </w:style>
  <w:style w:type="paragraph" w:styleId="ab">
    <w:name w:val="List Paragraph"/>
    <w:basedOn w:val="a"/>
    <w:uiPriority w:val="34"/>
    <w:qFormat/>
    <w:rsid w:val="00F2474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6A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A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4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44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"/>
    <w:basedOn w:val="a4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andara1pt">
    <w:name w:val="Основной текст + Candara;Курсив;Интервал 1 pt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30"/>
      <w:sz w:val="25"/>
      <w:szCs w:val="25"/>
    </w:rPr>
  </w:style>
  <w:style w:type="character" w:customStyle="1" w:styleId="Candara-1pt">
    <w:name w:val="Основной текст + Candara;Курсив;Интервал -1 pt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sz w:val="25"/>
      <w:szCs w:val="25"/>
    </w:rPr>
  </w:style>
  <w:style w:type="character" w:customStyle="1" w:styleId="10">
    <w:name w:val="Заголовок №1_"/>
    <w:basedOn w:val="a0"/>
    <w:link w:val="11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andara">
    <w:name w:val="Основной текст + Candara;Курсив"/>
    <w:basedOn w:val="a4"/>
    <w:rsid w:val="00C54485"/>
    <w:rPr>
      <w:rFonts w:ascii="Candara" w:eastAsia="Candara" w:hAnsi="Candara" w:cs="Candar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</w:rPr>
  </w:style>
  <w:style w:type="character" w:customStyle="1" w:styleId="5">
    <w:name w:val="Основной текст (5)_"/>
    <w:basedOn w:val="a0"/>
    <w:link w:val="5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Колонтитул_"/>
    <w:basedOn w:val="a0"/>
    <w:link w:val="a6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Gothic">
    <w:name w:val="Колонтитул + MS Gothic;Полужирный"/>
    <w:basedOn w:val="a5"/>
    <w:rsid w:val="00C54485"/>
    <w:rPr>
      <w:rFonts w:ascii="MS Gothic" w:eastAsia="MS Gothic" w:hAnsi="MS Gothic" w:cs="MS Gothic"/>
      <w:b/>
      <w:bCs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C54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25pt">
    <w:name w:val="Основной текст (4) + 12;5 pt;Не полужирный"/>
    <w:basedOn w:val="4"/>
    <w:rsid w:val="00C544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C54485"/>
    <w:pPr>
      <w:shd w:val="clear" w:color="auto" w:fill="FFFFFF"/>
      <w:spacing w:line="619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Заголовок №1"/>
    <w:basedOn w:val="a"/>
    <w:link w:val="10"/>
    <w:rsid w:val="00C54485"/>
    <w:pPr>
      <w:shd w:val="clear" w:color="auto" w:fill="FFFFFF"/>
      <w:spacing w:before="660" w:line="312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C54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50">
    <w:name w:val="Основной текст (5)"/>
    <w:basedOn w:val="a"/>
    <w:link w:val="5"/>
    <w:rsid w:val="00C544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C54485"/>
    <w:pPr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rsid w:val="00C54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C54485"/>
    <w:pPr>
      <w:shd w:val="clear" w:color="auto" w:fill="FFFFFF"/>
      <w:spacing w:before="72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A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0207"/>
    <w:rPr>
      <w:color w:val="000000"/>
    </w:rPr>
  </w:style>
  <w:style w:type="paragraph" w:styleId="a9">
    <w:name w:val="footer"/>
    <w:basedOn w:val="a"/>
    <w:link w:val="aa"/>
    <w:uiPriority w:val="99"/>
    <w:unhideWhenUsed/>
    <w:rsid w:val="00A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0207"/>
    <w:rPr>
      <w:color w:val="000000"/>
    </w:rPr>
  </w:style>
  <w:style w:type="paragraph" w:styleId="ab">
    <w:name w:val="List Paragraph"/>
    <w:basedOn w:val="a"/>
    <w:uiPriority w:val="34"/>
    <w:qFormat/>
    <w:rsid w:val="00F2474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A36A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6A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31D2F-C6A4-471B-BFF7-F5B88D4C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ZubarevaN</dc:creator>
  <cp:lastModifiedBy>Елена Анатольевна Кутергина</cp:lastModifiedBy>
  <cp:revision>2</cp:revision>
  <cp:lastPrinted>2019-02-27T07:05:00Z</cp:lastPrinted>
  <dcterms:created xsi:type="dcterms:W3CDTF">2019-02-27T07:36:00Z</dcterms:created>
  <dcterms:modified xsi:type="dcterms:W3CDTF">2019-02-27T07:36:00Z</dcterms:modified>
</cp:coreProperties>
</file>