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7514B7">
        <w:rPr>
          <w:rFonts w:ascii="Times New Roman" w:hAnsi="Times New Roman" w:cs="Times New Roman"/>
          <w:sz w:val="28"/>
          <w:szCs w:val="28"/>
        </w:rPr>
        <w:t>05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7514B7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7514B7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7514B7">
        <w:rPr>
          <w:rFonts w:ascii="Times New Roman" w:hAnsi="Times New Roman" w:cs="Times New Roman"/>
          <w:sz w:val="28"/>
          <w:szCs w:val="28"/>
        </w:rPr>
        <w:t>5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7514B7" w:rsidRDefault="00001E28" w:rsidP="007514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7514B7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7514B7">
        <w:rPr>
          <w:rFonts w:ascii="Times New Roman" w:hAnsi="Times New Roman" w:cs="Times New Roman"/>
          <w:b/>
          <w:sz w:val="28"/>
          <w:szCs w:val="28"/>
        </w:rPr>
        <w:t>«</w:t>
      </w:r>
      <w:r w:rsidR="007514B7" w:rsidRPr="007514B7">
        <w:rPr>
          <w:rFonts w:ascii="Times New Roman" w:hAnsi="Times New Roman" w:cs="Times New Roman"/>
          <w:b/>
          <w:bCs/>
          <w:sz w:val="28"/>
          <w:szCs w:val="28"/>
        </w:rPr>
        <w:t>Специалист по фитосанитарному мониторингу и контролю качества семян</w:t>
      </w:r>
      <w:r w:rsidR="00B21C3A" w:rsidRPr="007514B7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профессионального стандарта размещен на сайте организации в сети Интернет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обобщенных трудовых функций уровням квалификации, требованиям к образованию и опыту практической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562C2F"/>
    <w:rsid w:val="005F045F"/>
    <w:rsid w:val="007514B7"/>
    <w:rsid w:val="007814C8"/>
    <w:rsid w:val="008A5DF2"/>
    <w:rsid w:val="00AC7F4C"/>
    <w:rsid w:val="00B21C3A"/>
    <w:rsid w:val="00B4234B"/>
    <w:rsid w:val="00B93135"/>
    <w:rsid w:val="00C13479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Елена Анатольевна Кутергина</cp:lastModifiedBy>
  <cp:revision>2</cp:revision>
  <dcterms:created xsi:type="dcterms:W3CDTF">2019-08-05T10:32:00Z</dcterms:created>
  <dcterms:modified xsi:type="dcterms:W3CDTF">2019-08-05T10:32:00Z</dcterms:modified>
</cp:coreProperties>
</file>