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28" w:rsidRDefault="00500128" w:rsidP="00500128">
      <w:pPr>
        <w:autoSpaceDE w:val="0"/>
        <w:autoSpaceDN w:val="0"/>
        <w:adjustRightInd w:val="0"/>
        <w:ind w:left="7513"/>
        <w:outlineLvl w:val="0"/>
      </w:pPr>
      <w:r>
        <w:t>Приложение № 3</w:t>
      </w:r>
    </w:p>
    <w:p w:rsidR="00500128" w:rsidRDefault="00500128" w:rsidP="00500128">
      <w:pPr>
        <w:autoSpaceDE w:val="0"/>
        <w:autoSpaceDN w:val="0"/>
        <w:adjustRightInd w:val="0"/>
        <w:ind w:left="7513"/>
        <w:outlineLvl w:val="0"/>
      </w:pPr>
      <w:r>
        <w:t xml:space="preserve">к </w:t>
      </w:r>
      <w:r w:rsidR="00C83D14">
        <w:t>И</w:t>
      </w:r>
      <w:r>
        <w:t xml:space="preserve">зменениям </w:t>
      </w:r>
      <w:r>
        <w:br/>
        <w:t>в Регламенте</w:t>
      </w:r>
    </w:p>
    <w:p w:rsidR="00500128" w:rsidRDefault="00500128" w:rsidP="00DD365A">
      <w:pPr>
        <w:autoSpaceDE w:val="0"/>
        <w:autoSpaceDN w:val="0"/>
        <w:adjustRightInd w:val="0"/>
        <w:ind w:left="7513"/>
        <w:outlineLvl w:val="0"/>
      </w:pPr>
    </w:p>
    <w:p w:rsidR="00500128" w:rsidRDefault="00500128" w:rsidP="00DD365A">
      <w:pPr>
        <w:autoSpaceDE w:val="0"/>
        <w:autoSpaceDN w:val="0"/>
        <w:adjustRightInd w:val="0"/>
        <w:ind w:left="7513"/>
        <w:outlineLvl w:val="0"/>
      </w:pPr>
    </w:p>
    <w:p w:rsidR="00DD365A" w:rsidRDefault="00DD365A" w:rsidP="00DD365A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3A4F47">
        <w:t xml:space="preserve"> № 8</w:t>
      </w:r>
    </w:p>
    <w:p w:rsidR="00DD365A" w:rsidRDefault="003A4F47" w:rsidP="00DD365A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DD365A" w:rsidRPr="00D55EF3" w:rsidRDefault="00DD365A" w:rsidP="00DD365A">
      <w:pPr>
        <w:autoSpaceDE w:val="0"/>
        <w:autoSpaceDN w:val="0"/>
        <w:adjustRightInd w:val="0"/>
        <w:ind w:left="7513"/>
        <w:outlineLvl w:val="0"/>
      </w:pPr>
    </w:p>
    <w:p w:rsidR="00DD365A" w:rsidRPr="00D55EF3" w:rsidRDefault="00DD365A" w:rsidP="00DD365A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2/3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473DE0">
        <w:tc>
          <w:tcPr>
            <w:tcW w:w="9069" w:type="dxa"/>
            <w:gridSpan w:val="3"/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субсидии </w:t>
            </w:r>
            <w:r w:rsidR="00500128" w:rsidRPr="002320A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00128">
              <w:rPr>
                <w:rFonts w:ascii="Times New Roman" w:hAnsi="Times New Roman" w:cs="Times New Roman"/>
                <w:sz w:val="24"/>
                <w:szCs w:val="24"/>
              </w:rPr>
              <w:t xml:space="preserve">поддержку производства продукции плодово-ягодных насаждений, включая посадочный материал, </w:t>
            </w:r>
            <w:r w:rsidR="00500128" w:rsidRPr="002320A9">
              <w:rPr>
                <w:rFonts w:ascii="Times New Roman" w:hAnsi="Times New Roman" w:cs="Times New Roman"/>
                <w:sz w:val="24"/>
                <w:szCs w:val="24"/>
              </w:rPr>
              <w:t>закладку</w:t>
            </w:r>
            <w:r w:rsidR="00500128">
              <w:rPr>
                <w:rFonts w:ascii="Times New Roman" w:hAnsi="Times New Roman" w:cs="Times New Roman"/>
                <w:sz w:val="24"/>
                <w:szCs w:val="24"/>
              </w:rPr>
              <w:t xml:space="preserve"> и уход за </w:t>
            </w:r>
            <w:r w:rsidR="00500128" w:rsidRPr="002320A9">
              <w:rPr>
                <w:rFonts w:ascii="Times New Roman" w:hAnsi="Times New Roman" w:cs="Times New Roman"/>
                <w:sz w:val="24"/>
                <w:szCs w:val="24"/>
              </w:rPr>
              <w:t>многолетни</w:t>
            </w:r>
            <w:r w:rsidR="0050012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500128" w:rsidRPr="002320A9">
              <w:rPr>
                <w:rFonts w:ascii="Times New Roman" w:hAnsi="Times New Roman" w:cs="Times New Roman"/>
                <w:sz w:val="24"/>
                <w:szCs w:val="24"/>
              </w:rPr>
              <w:t xml:space="preserve"> насаждени</w:t>
            </w:r>
            <w:r w:rsidR="00500128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500128" w:rsidRPr="00232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128">
              <w:rPr>
                <w:rFonts w:ascii="Times New Roman" w:hAnsi="Times New Roman" w:cs="Times New Roman"/>
                <w:sz w:val="24"/>
                <w:szCs w:val="24"/>
              </w:rPr>
              <w:t>(кроме виноградников), включая питомники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Pr="00500128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128" w:rsidRDefault="00500128" w:rsidP="00473DE0">
            <w:pPr>
              <w:ind w:firstLine="709"/>
              <w:jc w:val="both"/>
            </w:pPr>
            <w:r w:rsidRPr="00500128">
              <w:t>1. Сумма субсидии, предоставляемой на закладку многолетних насаждений (за исключением питомников) (</w:t>
            </w:r>
            <w:proofErr w:type="spellStart"/>
            <w:r w:rsidRPr="00500128">
              <w:t>СумЗ</w:t>
            </w:r>
            <w:proofErr w:type="spellEnd"/>
            <w:r w:rsidRPr="00500128">
              <w:t xml:space="preserve">), рассчитывается по формуле: </w:t>
            </w:r>
          </w:p>
          <w:p w:rsidR="00473DE0" w:rsidRPr="00500128" w:rsidRDefault="00473DE0" w:rsidP="00473DE0">
            <w:pPr>
              <w:ind w:firstLine="709"/>
              <w:jc w:val="both"/>
            </w:pPr>
          </w:p>
          <w:p w:rsidR="00500128" w:rsidRDefault="00500128" w:rsidP="00473DE0">
            <w:pPr>
              <w:pStyle w:val="a8"/>
              <w:ind w:left="709"/>
              <w:jc w:val="center"/>
              <w:rPr>
                <w:sz w:val="24"/>
                <w:szCs w:val="24"/>
              </w:rPr>
            </w:pPr>
            <w:proofErr w:type="spellStart"/>
            <w:r w:rsidRPr="00500128">
              <w:rPr>
                <w:sz w:val="24"/>
                <w:szCs w:val="24"/>
              </w:rPr>
              <w:t>СумЗ</w:t>
            </w:r>
            <w:proofErr w:type="spellEnd"/>
            <w:r w:rsidRPr="00500128">
              <w:rPr>
                <w:sz w:val="24"/>
                <w:szCs w:val="24"/>
              </w:rPr>
              <w:t xml:space="preserve"> = Пз</w:t>
            </w:r>
            <w:proofErr w:type="gramStart"/>
            <w:r w:rsidRPr="00500128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x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СтЗ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Кз</w:t>
            </w:r>
            <w:r w:rsidRPr="00500128">
              <w:rPr>
                <w:sz w:val="24"/>
                <w:szCs w:val="24"/>
                <w:vertAlign w:val="subscript"/>
              </w:rPr>
              <w:t xml:space="preserve">1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Кз</w:t>
            </w:r>
            <w:r w:rsidRPr="00500128">
              <w:rPr>
                <w:sz w:val="24"/>
                <w:szCs w:val="24"/>
                <w:vertAlign w:val="subscript"/>
              </w:rPr>
              <w:t xml:space="preserve">4 </w:t>
            </w:r>
            <w:r w:rsidRPr="00500128">
              <w:rPr>
                <w:sz w:val="24"/>
                <w:szCs w:val="24"/>
              </w:rPr>
              <w:t>+ Пз</w:t>
            </w:r>
            <w:r w:rsidRPr="00500128">
              <w:rPr>
                <w:sz w:val="24"/>
                <w:szCs w:val="24"/>
                <w:vertAlign w:val="subscript"/>
              </w:rPr>
              <w:t>2</w:t>
            </w:r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x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СтЗ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Кз</w:t>
            </w:r>
            <w:r w:rsidRPr="00500128">
              <w:rPr>
                <w:sz w:val="24"/>
                <w:szCs w:val="24"/>
                <w:vertAlign w:val="subscript"/>
              </w:rPr>
              <w:t xml:space="preserve">2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Кз</w:t>
            </w:r>
            <w:r w:rsidRPr="00500128">
              <w:rPr>
                <w:sz w:val="24"/>
                <w:szCs w:val="24"/>
                <w:vertAlign w:val="subscript"/>
              </w:rPr>
              <w:t xml:space="preserve">4 </w:t>
            </w:r>
            <w:r w:rsidRPr="00500128">
              <w:rPr>
                <w:sz w:val="24"/>
                <w:szCs w:val="24"/>
              </w:rPr>
              <w:t>+ Пз</w:t>
            </w:r>
            <w:r w:rsidRPr="00500128">
              <w:rPr>
                <w:sz w:val="24"/>
                <w:szCs w:val="24"/>
                <w:vertAlign w:val="subscript"/>
              </w:rPr>
              <w:t>3</w:t>
            </w:r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x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СтЗ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Кз</w:t>
            </w:r>
            <w:r w:rsidRPr="00500128">
              <w:rPr>
                <w:sz w:val="24"/>
                <w:szCs w:val="24"/>
                <w:vertAlign w:val="subscript"/>
              </w:rPr>
              <w:t xml:space="preserve">3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Кз</w:t>
            </w:r>
            <w:r w:rsidRPr="00500128">
              <w:rPr>
                <w:sz w:val="24"/>
                <w:szCs w:val="24"/>
                <w:vertAlign w:val="subscript"/>
              </w:rPr>
              <w:t>4</w:t>
            </w:r>
            <w:r w:rsidRPr="00500128">
              <w:rPr>
                <w:sz w:val="24"/>
                <w:szCs w:val="24"/>
              </w:rPr>
              <w:t>, где:</w:t>
            </w:r>
          </w:p>
          <w:p w:rsidR="00473DE0" w:rsidRPr="00500128" w:rsidRDefault="00473DE0" w:rsidP="00473DE0">
            <w:pPr>
              <w:pStyle w:val="a8"/>
              <w:ind w:left="709"/>
              <w:jc w:val="center"/>
              <w:rPr>
                <w:sz w:val="24"/>
                <w:szCs w:val="24"/>
              </w:rPr>
            </w:pP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Пз</w:t>
            </w:r>
            <w:proofErr w:type="gramStart"/>
            <w:r w:rsidRPr="00500128">
              <w:rPr>
                <w:vertAlign w:val="subscript"/>
              </w:rPr>
              <w:t>1</w:t>
            </w:r>
            <w:proofErr w:type="gramEnd"/>
            <w:r w:rsidRPr="00500128">
              <w:t xml:space="preserve"> – площадь закладки ягодных кустарниковых насаждений (гектаров),</w:t>
            </w:r>
            <w:r>
              <w:t xml:space="preserve"> равная ____________ га,</w:t>
            </w:r>
          </w:p>
          <w:p w:rsidR="00500128" w:rsidRPr="00500128" w:rsidRDefault="00500128" w:rsidP="00473DE0">
            <w:pPr>
              <w:ind w:firstLine="709"/>
              <w:jc w:val="both"/>
            </w:pPr>
            <w:proofErr w:type="spellStart"/>
            <w:proofErr w:type="gramStart"/>
            <w:r w:rsidRPr="00500128">
              <w:t>СтЗ</w:t>
            </w:r>
            <w:proofErr w:type="spellEnd"/>
            <w:r w:rsidRPr="00500128">
              <w:t xml:space="preserve"> – ставка субсидии, предоставляемой на закладку многолетних насаждений (за исключением питомников) (рублей на гектар), рассчитываемая </w:t>
            </w:r>
            <w:r>
              <w:t>министерством сельского хозяйства и продовольствия Кировской области в соответствии с приложением 2 к Порядку</w:t>
            </w:r>
            <w:r w:rsidRPr="00500128">
              <w:t xml:space="preserve"> предоставления субсидий из областного бюджета на развитие растениеводства, утвержденн</w:t>
            </w:r>
            <w:r>
              <w:t>ому</w:t>
            </w:r>
            <w:r w:rsidRPr="00500128">
              <w:t xml:space="preserve"> постановлением Правительства Кировской области от 25.03.2008 № 126/93 «О предоставлении субсидий из областного бюджета на развитие растениеводства»</w:t>
            </w:r>
            <w:r>
              <w:t>,</w:t>
            </w:r>
            <w:proofErr w:type="gramEnd"/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Кз</w:t>
            </w:r>
            <w:proofErr w:type="gramStart"/>
            <w:r w:rsidRPr="00500128">
              <w:rPr>
                <w:vertAlign w:val="subscript"/>
              </w:rPr>
              <w:t>1</w:t>
            </w:r>
            <w:proofErr w:type="gramEnd"/>
            <w:r w:rsidRPr="00500128">
              <w:t xml:space="preserve"> – коэффициент, равный 1,1, применяемый к ставке субсидии, предоставляемой на закладку ягодных кустарниковых насаждений,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Пз</w:t>
            </w:r>
            <w:proofErr w:type="gramStart"/>
            <w:r w:rsidRPr="00500128">
              <w:rPr>
                <w:vertAlign w:val="subscript"/>
              </w:rPr>
              <w:t>2</w:t>
            </w:r>
            <w:proofErr w:type="gramEnd"/>
            <w:r w:rsidRPr="00500128">
              <w:t xml:space="preserve"> – площадь закладки ягодных кустарниковых насаждений с установкой шпалерных конструкций (гектаров),</w:t>
            </w:r>
            <w:r>
              <w:t xml:space="preserve"> равная ____________ га,</w:t>
            </w:r>
          </w:p>
          <w:p w:rsidR="00500128" w:rsidRPr="00500128" w:rsidRDefault="00500128" w:rsidP="00473DE0">
            <w:pPr>
              <w:ind w:firstLine="709"/>
              <w:jc w:val="both"/>
              <w:rPr>
                <w:spacing w:val="-6"/>
              </w:rPr>
            </w:pPr>
            <w:r w:rsidRPr="00500128">
              <w:rPr>
                <w:spacing w:val="-6"/>
              </w:rPr>
              <w:t>Кз</w:t>
            </w:r>
            <w:proofErr w:type="gramStart"/>
            <w:r w:rsidRPr="00500128">
              <w:rPr>
                <w:spacing w:val="-6"/>
                <w:vertAlign w:val="subscript"/>
              </w:rPr>
              <w:t>2</w:t>
            </w:r>
            <w:proofErr w:type="gramEnd"/>
            <w:r w:rsidRPr="00500128">
              <w:rPr>
                <w:spacing w:val="-6"/>
              </w:rPr>
              <w:t xml:space="preserve"> – коэффициент, равный 1,4, </w:t>
            </w:r>
            <w:r w:rsidRPr="00500128">
              <w:t>применяемый к ставке субсидии, предоставляемой на закладку ягодных кустарниковых насаждений с установкой шпалерных конструкций</w:t>
            </w:r>
            <w:r w:rsidRPr="00500128">
              <w:rPr>
                <w:spacing w:val="-6"/>
              </w:rPr>
              <w:t>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Пз</w:t>
            </w:r>
            <w:r w:rsidRPr="00500128">
              <w:rPr>
                <w:vertAlign w:val="subscript"/>
              </w:rPr>
              <w:t>3</w:t>
            </w:r>
            <w:r w:rsidRPr="00500128">
              <w:t xml:space="preserve"> – площадь закладки прочих многолетних насаждений (гектаров),</w:t>
            </w:r>
            <w:r>
              <w:t xml:space="preserve"> равная _____________ </w:t>
            </w:r>
            <w:proofErr w:type="gramStart"/>
            <w:r>
              <w:t>га</w:t>
            </w:r>
            <w:proofErr w:type="gramEnd"/>
            <w:r>
              <w:t>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Кз</w:t>
            </w:r>
            <w:r w:rsidRPr="00500128">
              <w:rPr>
                <w:vertAlign w:val="subscript"/>
              </w:rPr>
              <w:t>3</w:t>
            </w:r>
            <w:r w:rsidRPr="00500128">
              <w:t xml:space="preserve"> – коэффициент, равный 1, применяемый к ставке субсидии, предоставляемой на закладку прочих многолетних насаждений,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Кз</w:t>
            </w:r>
            <w:proofErr w:type="gramStart"/>
            <w:r w:rsidRPr="00500128">
              <w:rPr>
                <w:vertAlign w:val="subscript"/>
              </w:rPr>
              <w:t>4</w:t>
            </w:r>
            <w:proofErr w:type="gramEnd"/>
            <w:r w:rsidRPr="00500128">
              <w:t xml:space="preserve"> – коэффициент</w:t>
            </w:r>
            <w:r>
              <w:t>, равный ____</w:t>
            </w:r>
            <w:r w:rsidRPr="00500128">
              <w:t>:</w:t>
            </w:r>
          </w:p>
          <w:p w:rsidR="00500128" w:rsidRPr="00500128" w:rsidRDefault="00500128" w:rsidP="00473DE0">
            <w:pPr>
              <w:ind w:firstLine="709"/>
              <w:jc w:val="both"/>
            </w:pPr>
            <w:proofErr w:type="gramStart"/>
            <w:r>
              <w:t>(</w:t>
            </w:r>
            <w:r w:rsidRPr="00500128">
              <w:t xml:space="preserve">равный среднему отношению фактически достигнутых в году, предшествующем году получения субсидии, предоставляемой на закладку многолетних насаждений (за исключением питомников), значений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 к установленным значениям результатов предоставления субсидии, </w:t>
            </w:r>
            <w:r w:rsidRPr="00500128">
              <w:lastRenderedPageBreak/>
              <w:t>предоставленной на закладку многолетних насаждений и (или) уход за ними и (или) раскорчевку</w:t>
            </w:r>
            <w:proofErr w:type="gramEnd"/>
            <w:r w:rsidRPr="00500128">
              <w:t xml:space="preserve"> выбывших из эксплуатации многолетних насаждений, но: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не более 1,2, – в случае достижения сельскохозяйственным товаропроизводителем в году, предшествующем году получения субсидии, предоставляемой на закладку многолетних насаждений (за исключением питомников),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 xml:space="preserve">не менее 0,8, – в случае </w:t>
            </w:r>
            <w:proofErr w:type="spellStart"/>
            <w:r w:rsidRPr="00500128">
              <w:t>недостижения</w:t>
            </w:r>
            <w:proofErr w:type="spellEnd"/>
            <w:r w:rsidRPr="00500128">
              <w:t xml:space="preserve"> сельскохозяйственным товаропроизводителем в году, предшествующем году получения субсидии</w:t>
            </w:r>
            <w:bookmarkStart w:id="0" w:name="_GoBack"/>
            <w:bookmarkEnd w:id="0"/>
            <w:r w:rsidRPr="00500128">
              <w:t>, предоставляемой на закладку многолетних насаждений (за исключением питомников),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насаждений,</w:t>
            </w:r>
          </w:p>
          <w:p w:rsidR="00500128" w:rsidRDefault="00500128" w:rsidP="00473DE0">
            <w:pPr>
              <w:ind w:firstLine="709"/>
              <w:jc w:val="both"/>
              <w:rPr>
                <w:spacing w:val="-4"/>
              </w:rPr>
            </w:pPr>
            <w:r w:rsidRPr="00500128">
              <w:rPr>
                <w:spacing w:val="-4"/>
              </w:rPr>
              <w:t>равный 1, – в случае если в году, предшествующем году получения субсидии, предоставляемой на закладку многолетних насаждений (за исключением питомников), сельскохозяйственный товаропроизводитель не получал субсидию на закладку многолетних насаждений и (или) уход за ними и (или) раскорчевку выбывших из эксплуатации многолетних насаждений</w:t>
            </w:r>
            <w:r>
              <w:rPr>
                <w:spacing w:val="-4"/>
              </w:rPr>
              <w:t>)</w:t>
            </w:r>
            <w:r w:rsidRPr="00500128">
              <w:rPr>
                <w:spacing w:val="-4"/>
              </w:rPr>
              <w:t>.</w:t>
            </w:r>
          </w:p>
          <w:p w:rsidR="00473DE0" w:rsidRPr="00500128" w:rsidRDefault="00473DE0" w:rsidP="00473DE0">
            <w:pPr>
              <w:ind w:firstLine="709"/>
              <w:jc w:val="both"/>
            </w:pPr>
          </w:p>
          <w:p w:rsidR="00500128" w:rsidRDefault="00500128" w:rsidP="00473DE0">
            <w:pPr>
              <w:ind w:firstLine="709"/>
              <w:jc w:val="both"/>
            </w:pPr>
            <w:r w:rsidRPr="00500128">
              <w:rPr>
                <w:spacing w:val="-6"/>
              </w:rPr>
              <w:t xml:space="preserve">2. </w:t>
            </w:r>
            <w:r w:rsidRPr="00500128">
              <w:t>Сумма субсидии, предоставляемой на уход за многолетними насаждениями (</w:t>
            </w:r>
            <w:proofErr w:type="spellStart"/>
            <w:r w:rsidRPr="00500128">
              <w:t>СумУ</w:t>
            </w:r>
            <w:proofErr w:type="spellEnd"/>
            <w:r w:rsidRPr="00500128">
              <w:t xml:space="preserve">), рассчитывается по формуле: </w:t>
            </w:r>
          </w:p>
          <w:p w:rsidR="00473DE0" w:rsidRPr="00500128" w:rsidRDefault="00473DE0" w:rsidP="00473DE0">
            <w:pPr>
              <w:ind w:firstLine="709"/>
              <w:jc w:val="both"/>
            </w:pPr>
          </w:p>
          <w:p w:rsidR="00500128" w:rsidRPr="00500128" w:rsidRDefault="00500128" w:rsidP="00473DE0">
            <w:pPr>
              <w:jc w:val="center"/>
            </w:pPr>
            <w:proofErr w:type="spellStart"/>
            <w:r w:rsidRPr="00500128">
              <w:t>СумУ</w:t>
            </w:r>
            <w:proofErr w:type="spellEnd"/>
            <w:r w:rsidRPr="00500128">
              <w:t xml:space="preserve"> = Пу</w:t>
            </w:r>
            <w:proofErr w:type="gramStart"/>
            <w:r w:rsidRPr="00500128">
              <w:rPr>
                <w:vertAlign w:val="subscript"/>
              </w:rPr>
              <w:t>1</w:t>
            </w:r>
            <w:proofErr w:type="gramEnd"/>
            <w:r w:rsidRPr="00500128">
              <w:t xml:space="preserve"> </w:t>
            </w:r>
            <w:proofErr w:type="spellStart"/>
            <w:r w:rsidRPr="00500128">
              <w:t>x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СтУ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1</w:t>
            </w:r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6</w:t>
            </w:r>
            <w:r w:rsidRPr="00500128">
              <w:t xml:space="preserve"> + Пу</w:t>
            </w:r>
            <w:r w:rsidRPr="00500128">
              <w:rPr>
                <w:vertAlign w:val="subscript"/>
              </w:rPr>
              <w:t>2</w:t>
            </w:r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СтУ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2</w:t>
            </w:r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6</w:t>
            </w:r>
            <w:r w:rsidRPr="00500128">
              <w:t xml:space="preserve"> + </w:t>
            </w:r>
          </w:p>
          <w:p w:rsidR="00500128" w:rsidRDefault="00500128" w:rsidP="00473DE0">
            <w:pPr>
              <w:jc w:val="center"/>
            </w:pPr>
            <w:r w:rsidRPr="00500128">
              <w:t>+ Пу</w:t>
            </w:r>
            <w:r w:rsidRPr="00500128">
              <w:rPr>
                <w:vertAlign w:val="subscript"/>
              </w:rPr>
              <w:t>3</w:t>
            </w:r>
            <w:r w:rsidRPr="00500128">
              <w:t xml:space="preserve"> </w:t>
            </w:r>
            <w:proofErr w:type="spellStart"/>
            <w:r w:rsidRPr="00500128">
              <w:t>x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СтУ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3</w:t>
            </w:r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proofErr w:type="gramStart"/>
            <w:r w:rsidRPr="00500128">
              <w:rPr>
                <w:vertAlign w:val="subscript"/>
              </w:rPr>
              <w:t>6</w:t>
            </w:r>
            <w:proofErr w:type="gramEnd"/>
            <w:r w:rsidRPr="00500128">
              <w:t xml:space="preserve"> + Пу</w:t>
            </w:r>
            <w:r w:rsidRPr="00500128">
              <w:rPr>
                <w:vertAlign w:val="subscript"/>
              </w:rPr>
              <w:t>4</w:t>
            </w:r>
            <w:r w:rsidRPr="00500128">
              <w:t xml:space="preserve"> </w:t>
            </w:r>
            <w:proofErr w:type="spellStart"/>
            <w:r w:rsidRPr="00500128">
              <w:t>x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СтУ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4</w:t>
            </w:r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6</w:t>
            </w:r>
            <w:r w:rsidRPr="00500128">
              <w:t xml:space="preserve"> + Пу</w:t>
            </w:r>
            <w:r w:rsidRPr="00500128">
              <w:rPr>
                <w:vertAlign w:val="subscript"/>
              </w:rPr>
              <w:t>5</w:t>
            </w:r>
            <w:r w:rsidRPr="00500128">
              <w:t xml:space="preserve"> </w:t>
            </w:r>
            <w:proofErr w:type="spellStart"/>
            <w:r w:rsidRPr="00500128">
              <w:t>x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СтУ</w:t>
            </w:r>
            <w:proofErr w:type="spellEnd"/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5</w:t>
            </w:r>
            <w:r w:rsidRPr="00500128">
              <w:t xml:space="preserve"> </w:t>
            </w:r>
            <w:proofErr w:type="spellStart"/>
            <w:r w:rsidRPr="00500128">
              <w:t>х</w:t>
            </w:r>
            <w:proofErr w:type="spellEnd"/>
            <w:r w:rsidRPr="00500128">
              <w:t xml:space="preserve"> Ку</w:t>
            </w:r>
            <w:r w:rsidRPr="00500128">
              <w:rPr>
                <w:vertAlign w:val="subscript"/>
              </w:rPr>
              <w:t>6</w:t>
            </w:r>
            <w:r w:rsidRPr="00500128">
              <w:t>, где:</w:t>
            </w:r>
          </w:p>
          <w:p w:rsidR="00473DE0" w:rsidRPr="00500128" w:rsidRDefault="00473DE0" w:rsidP="00473DE0">
            <w:pPr>
              <w:jc w:val="center"/>
            </w:pP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Пу</w:t>
            </w:r>
            <w:proofErr w:type="gramStart"/>
            <w:r w:rsidRPr="00500128">
              <w:rPr>
                <w:vertAlign w:val="subscript"/>
              </w:rPr>
              <w:t>1</w:t>
            </w:r>
            <w:proofErr w:type="gramEnd"/>
            <w:r w:rsidRPr="00500128">
              <w:t xml:space="preserve"> – площадь </w:t>
            </w:r>
            <w:r w:rsidRPr="00500128">
              <w:rPr>
                <w:spacing w:val="-6"/>
              </w:rPr>
              <w:t xml:space="preserve">земельного участка, на котором осуществлялся уход за </w:t>
            </w:r>
            <w:r w:rsidRPr="00500128">
              <w:t>ягодными кустарниковыми насаждениями (гектаров),</w:t>
            </w:r>
            <w:r w:rsidR="00473DE0">
              <w:t xml:space="preserve"> равная ____________ га,</w:t>
            </w:r>
          </w:p>
          <w:p w:rsidR="00473DE0" w:rsidRPr="00500128" w:rsidRDefault="00500128" w:rsidP="00473DE0">
            <w:pPr>
              <w:ind w:firstLine="709"/>
              <w:jc w:val="both"/>
            </w:pPr>
            <w:proofErr w:type="spellStart"/>
            <w:proofErr w:type="gramStart"/>
            <w:r w:rsidRPr="00500128">
              <w:t>СтУ</w:t>
            </w:r>
            <w:proofErr w:type="spellEnd"/>
            <w:r w:rsidRPr="00500128">
              <w:t xml:space="preserve"> – ставка субсидии, предоставляемой на уход за многолетними насаждениями (рублей на гектар), </w:t>
            </w:r>
            <w:r w:rsidR="00473DE0" w:rsidRPr="00500128">
              <w:t xml:space="preserve">рассчитываемая </w:t>
            </w:r>
            <w:r w:rsidR="00473DE0">
              <w:t xml:space="preserve">министерством сельского хозяйства и продовольствия Кировской области в соответствии с приложением 2 </w:t>
            </w:r>
            <w:r w:rsidR="00473DE0">
              <w:br/>
              <w:t>к Порядку</w:t>
            </w:r>
            <w:r w:rsidR="00473DE0" w:rsidRPr="00500128">
              <w:t xml:space="preserve"> предоставления субсидий из областного бюджета на развитие растениеводства, утвержденн</w:t>
            </w:r>
            <w:r w:rsidR="00473DE0">
              <w:t>ому</w:t>
            </w:r>
            <w:r w:rsidR="00473DE0" w:rsidRPr="00500128">
              <w:t xml:space="preserve"> постановлением Правительства Кировской области от 25.03.2008 № 126/93 «О предоставлении субсидий из областного бюджета на развитие растениеводства»</w:t>
            </w:r>
            <w:r w:rsidR="00473DE0">
              <w:t>,</w:t>
            </w:r>
            <w:proofErr w:type="gramEnd"/>
          </w:p>
          <w:p w:rsidR="00500128" w:rsidRPr="00500128" w:rsidRDefault="00500128" w:rsidP="00473DE0">
            <w:pPr>
              <w:ind w:firstLine="709"/>
              <w:jc w:val="both"/>
              <w:rPr>
                <w:spacing w:val="-6"/>
              </w:rPr>
            </w:pPr>
            <w:r w:rsidRPr="00500128">
              <w:rPr>
                <w:spacing w:val="-6"/>
              </w:rPr>
              <w:t>Ку</w:t>
            </w:r>
            <w:proofErr w:type="gramStart"/>
            <w:r w:rsidRPr="00500128">
              <w:rPr>
                <w:spacing w:val="-6"/>
                <w:vertAlign w:val="subscript"/>
              </w:rPr>
              <w:t>1</w:t>
            </w:r>
            <w:proofErr w:type="gramEnd"/>
            <w:r w:rsidRPr="00500128">
              <w:rPr>
                <w:spacing w:val="-6"/>
              </w:rPr>
              <w:t xml:space="preserve"> – коэффициент, равный 1,1, </w:t>
            </w:r>
            <w:r w:rsidRPr="00500128">
              <w:t xml:space="preserve">применяемый к ставке субсидии, предоставляемой на </w:t>
            </w:r>
            <w:r w:rsidRPr="00500128">
              <w:rPr>
                <w:spacing w:val="-6"/>
              </w:rPr>
              <w:t xml:space="preserve">уход за </w:t>
            </w:r>
            <w:r w:rsidRPr="00500128">
              <w:t>ягодными кустарниковыми насаждениями</w:t>
            </w:r>
            <w:r w:rsidRPr="00500128">
              <w:rPr>
                <w:spacing w:val="-6"/>
              </w:rPr>
              <w:t>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Пу</w:t>
            </w:r>
            <w:proofErr w:type="gramStart"/>
            <w:r w:rsidRPr="00500128">
              <w:rPr>
                <w:vertAlign w:val="subscript"/>
              </w:rPr>
              <w:t>2</w:t>
            </w:r>
            <w:proofErr w:type="gramEnd"/>
            <w:r w:rsidRPr="00500128">
              <w:t xml:space="preserve"> – площадь </w:t>
            </w:r>
            <w:r w:rsidRPr="00500128">
              <w:rPr>
                <w:spacing w:val="-6"/>
              </w:rPr>
              <w:t>земельного участка, на котором осуществлялся уход за</w:t>
            </w:r>
            <w:r w:rsidRPr="00500128">
              <w:t xml:space="preserve"> ягодными кустарниковыми насаждениями с установкой шпалерных конструкций (гектаров),</w:t>
            </w:r>
            <w:r w:rsidR="00473DE0">
              <w:t xml:space="preserve"> равная ____________ га,</w:t>
            </w:r>
          </w:p>
          <w:p w:rsidR="00500128" w:rsidRPr="00500128" w:rsidRDefault="00500128" w:rsidP="00473DE0">
            <w:pPr>
              <w:ind w:firstLine="709"/>
              <w:jc w:val="both"/>
              <w:rPr>
                <w:spacing w:val="-6"/>
              </w:rPr>
            </w:pPr>
            <w:r w:rsidRPr="00500128">
              <w:rPr>
                <w:spacing w:val="-6"/>
              </w:rPr>
              <w:t>Ку</w:t>
            </w:r>
            <w:proofErr w:type="gramStart"/>
            <w:r w:rsidRPr="00500128">
              <w:rPr>
                <w:spacing w:val="-6"/>
                <w:vertAlign w:val="subscript"/>
              </w:rPr>
              <w:t>2</w:t>
            </w:r>
            <w:proofErr w:type="gramEnd"/>
            <w:r w:rsidRPr="00500128">
              <w:rPr>
                <w:spacing w:val="-6"/>
              </w:rPr>
              <w:t xml:space="preserve"> – коэффициент, равный 1,4, </w:t>
            </w:r>
            <w:r w:rsidRPr="00500128">
              <w:t xml:space="preserve">применяемый к ставке субсидии, предоставляемой на </w:t>
            </w:r>
            <w:r w:rsidRPr="00500128">
              <w:rPr>
                <w:spacing w:val="-6"/>
              </w:rPr>
              <w:t>уход за</w:t>
            </w:r>
            <w:r w:rsidRPr="00500128">
              <w:t xml:space="preserve"> ягодными кустарниковыми насаждениями с установкой шпалерных конструкций</w:t>
            </w:r>
            <w:r w:rsidRPr="00500128">
              <w:rPr>
                <w:spacing w:val="-6"/>
              </w:rPr>
              <w:t>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Пу</w:t>
            </w:r>
            <w:r w:rsidRPr="00500128">
              <w:rPr>
                <w:vertAlign w:val="subscript"/>
              </w:rPr>
              <w:t>3</w:t>
            </w:r>
            <w:r w:rsidRPr="00500128">
              <w:t xml:space="preserve"> – площадь </w:t>
            </w:r>
            <w:r w:rsidRPr="00500128">
              <w:rPr>
                <w:spacing w:val="-6"/>
              </w:rPr>
              <w:t xml:space="preserve">земельного участка, на котором осуществлялся уход за </w:t>
            </w:r>
            <w:r w:rsidRPr="00500128">
              <w:t>питомниками (за исключением маточных насаждений плодовых и ягодных культур, заложенных бази</w:t>
            </w:r>
            <w:r w:rsidR="00473DE0">
              <w:t xml:space="preserve">сными растениями) (гектаров), равная _____________ </w:t>
            </w:r>
            <w:proofErr w:type="gramStart"/>
            <w:r w:rsidR="00473DE0">
              <w:t>га</w:t>
            </w:r>
            <w:proofErr w:type="gramEnd"/>
            <w:r w:rsidR="00473DE0">
              <w:t>,</w:t>
            </w:r>
          </w:p>
          <w:p w:rsidR="00500128" w:rsidRPr="00500128" w:rsidRDefault="00500128" w:rsidP="00473DE0">
            <w:pPr>
              <w:ind w:firstLine="709"/>
              <w:jc w:val="both"/>
              <w:rPr>
                <w:spacing w:val="-6"/>
              </w:rPr>
            </w:pPr>
            <w:r w:rsidRPr="00500128">
              <w:rPr>
                <w:spacing w:val="-6"/>
              </w:rPr>
              <w:t>Ку</w:t>
            </w:r>
            <w:r w:rsidRPr="00500128">
              <w:rPr>
                <w:spacing w:val="-6"/>
                <w:vertAlign w:val="subscript"/>
              </w:rPr>
              <w:t>3</w:t>
            </w:r>
            <w:r w:rsidRPr="00500128">
              <w:rPr>
                <w:spacing w:val="-6"/>
              </w:rPr>
              <w:t xml:space="preserve"> – коэффициент, равный 3, </w:t>
            </w:r>
            <w:r w:rsidRPr="00500128">
              <w:t xml:space="preserve">применяемый к ставке субсидии, предоставляемой на </w:t>
            </w:r>
            <w:r w:rsidRPr="00500128">
              <w:rPr>
                <w:spacing w:val="-6"/>
              </w:rPr>
              <w:t xml:space="preserve">уход за </w:t>
            </w:r>
            <w:r w:rsidRPr="00500128">
              <w:t>питомниками (за исключением маточных насаждений плодовых и ягодных культур, заложенных базисными растениями)</w:t>
            </w:r>
            <w:r w:rsidRPr="00500128">
              <w:rPr>
                <w:spacing w:val="-6"/>
              </w:rPr>
              <w:t>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Пу</w:t>
            </w:r>
            <w:proofErr w:type="gramStart"/>
            <w:r w:rsidRPr="00500128">
              <w:rPr>
                <w:vertAlign w:val="subscript"/>
              </w:rPr>
              <w:t>4</w:t>
            </w:r>
            <w:proofErr w:type="gramEnd"/>
            <w:r w:rsidRPr="00500128">
              <w:t xml:space="preserve"> – площадь земельного участка, на котором осуществлялся уход за маточными насаждениями плодовых и ягодных культур, заложенными базисными </w:t>
            </w:r>
            <w:r w:rsidRPr="00500128">
              <w:lastRenderedPageBreak/>
              <w:t>растениями (гектаров),</w:t>
            </w:r>
            <w:r w:rsidR="00473DE0">
              <w:t xml:space="preserve"> равная _____________ га,</w:t>
            </w:r>
          </w:p>
          <w:p w:rsidR="00500128" w:rsidRPr="00500128" w:rsidRDefault="00500128" w:rsidP="00473DE0">
            <w:pPr>
              <w:ind w:firstLine="709"/>
              <w:jc w:val="both"/>
              <w:rPr>
                <w:spacing w:val="-8"/>
              </w:rPr>
            </w:pPr>
            <w:r w:rsidRPr="00500128">
              <w:rPr>
                <w:spacing w:val="-8"/>
              </w:rPr>
              <w:t>Ку</w:t>
            </w:r>
            <w:proofErr w:type="gramStart"/>
            <w:r w:rsidRPr="00500128">
              <w:rPr>
                <w:spacing w:val="-8"/>
                <w:vertAlign w:val="subscript"/>
              </w:rPr>
              <w:t>4</w:t>
            </w:r>
            <w:proofErr w:type="gramEnd"/>
            <w:r w:rsidRPr="00500128">
              <w:rPr>
                <w:spacing w:val="-8"/>
              </w:rPr>
              <w:t xml:space="preserve"> – коэффициент, равный 4, </w:t>
            </w:r>
            <w:r w:rsidRPr="00500128">
              <w:t xml:space="preserve">применяемый к ставке субсидии, предоставляемой на </w:t>
            </w:r>
            <w:r w:rsidRPr="00500128">
              <w:rPr>
                <w:spacing w:val="-8"/>
              </w:rPr>
              <w:t>уход за маточными насаждениями плодовых и ягодных культур, заложенными базисными растениями,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Пу</w:t>
            </w:r>
            <w:r w:rsidRPr="00500128">
              <w:rPr>
                <w:vertAlign w:val="subscript"/>
              </w:rPr>
              <w:t>5</w:t>
            </w:r>
            <w:r w:rsidRPr="00500128">
              <w:t xml:space="preserve"> – площадь </w:t>
            </w:r>
            <w:r w:rsidRPr="00500128">
              <w:rPr>
                <w:spacing w:val="-6"/>
              </w:rPr>
              <w:t>земельного участка, на котором осуществлялся уход за</w:t>
            </w:r>
            <w:r w:rsidRPr="00500128">
              <w:t xml:space="preserve"> прочими многолетними насаждениями (гектаров),</w:t>
            </w:r>
            <w:r w:rsidR="00473DE0">
              <w:t xml:space="preserve"> равная _____________ </w:t>
            </w:r>
            <w:proofErr w:type="gramStart"/>
            <w:r w:rsidR="00473DE0">
              <w:t>га</w:t>
            </w:r>
            <w:proofErr w:type="gramEnd"/>
            <w:r w:rsidR="00473DE0">
              <w:t>,</w:t>
            </w:r>
          </w:p>
          <w:p w:rsidR="00500128" w:rsidRPr="00500128" w:rsidRDefault="00500128" w:rsidP="00473DE0">
            <w:pPr>
              <w:ind w:firstLine="709"/>
              <w:jc w:val="both"/>
              <w:rPr>
                <w:spacing w:val="-6"/>
              </w:rPr>
            </w:pPr>
            <w:r w:rsidRPr="00500128">
              <w:rPr>
                <w:spacing w:val="-6"/>
              </w:rPr>
              <w:t>Ку</w:t>
            </w:r>
            <w:r w:rsidRPr="00500128">
              <w:rPr>
                <w:spacing w:val="-6"/>
                <w:vertAlign w:val="subscript"/>
              </w:rPr>
              <w:t>5</w:t>
            </w:r>
            <w:r w:rsidRPr="00500128">
              <w:rPr>
                <w:spacing w:val="-6"/>
              </w:rPr>
              <w:t xml:space="preserve"> – коэффициент, равный 1, </w:t>
            </w:r>
            <w:r w:rsidRPr="00500128">
              <w:t>применяемый к ставке субсидии, предоставляемой на уход</w:t>
            </w:r>
            <w:r w:rsidRPr="00500128">
              <w:rPr>
                <w:spacing w:val="-6"/>
              </w:rPr>
              <w:t xml:space="preserve"> за</w:t>
            </w:r>
            <w:r w:rsidRPr="00500128">
              <w:t xml:space="preserve"> прочими многолетними насаждениями</w:t>
            </w:r>
            <w:r w:rsidRPr="00500128">
              <w:rPr>
                <w:spacing w:val="-6"/>
              </w:rPr>
              <w:t>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Ку</w:t>
            </w:r>
            <w:proofErr w:type="gramStart"/>
            <w:r w:rsidRPr="00500128">
              <w:rPr>
                <w:vertAlign w:val="subscript"/>
              </w:rPr>
              <w:t>6</w:t>
            </w:r>
            <w:proofErr w:type="gramEnd"/>
            <w:r w:rsidRPr="00500128">
              <w:t xml:space="preserve"> – коэффициент</w:t>
            </w:r>
            <w:r w:rsidR="00473DE0">
              <w:t>, равный ____</w:t>
            </w:r>
          </w:p>
          <w:p w:rsidR="00500128" w:rsidRPr="00500128" w:rsidRDefault="00473DE0" w:rsidP="00473DE0">
            <w:pPr>
              <w:ind w:firstLine="709"/>
              <w:jc w:val="both"/>
              <w:rPr>
                <w:spacing w:val="-4"/>
              </w:rPr>
            </w:pPr>
            <w:proofErr w:type="gramStart"/>
            <w:r>
              <w:rPr>
                <w:spacing w:val="-4"/>
              </w:rPr>
              <w:t>(</w:t>
            </w:r>
            <w:r w:rsidR="00500128" w:rsidRPr="00500128">
              <w:rPr>
                <w:spacing w:val="-4"/>
              </w:rPr>
              <w:t xml:space="preserve">равный среднему отношению фактически достигнутых в году, предшествующем году получения субсидии, предоставляемой на уход </w:t>
            </w:r>
            <w:r w:rsidR="00500128" w:rsidRPr="00500128">
              <w:rPr>
                <w:spacing w:val="-4"/>
              </w:rPr>
              <w:br/>
              <w:t>за многолетними насаждениями, значений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 к установленным значениям результатов предоставления субсидии, предоставленной на закладку многолетних насаждений и (или) уход за ними и (или) раскорчевку выбывших из</w:t>
            </w:r>
            <w:proofErr w:type="gramEnd"/>
            <w:r w:rsidR="00500128" w:rsidRPr="00500128">
              <w:rPr>
                <w:spacing w:val="-4"/>
              </w:rPr>
              <w:t xml:space="preserve"> эксплуатации многолетних насаждений, но: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не более 1,2, – в случае достижения сельскохозяйственным товаропроизводителем в году, предшествующем году получения субсидии, предоставляемой на уход за многолетними насаждениями,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 xml:space="preserve">не менее 0,8, – в случае </w:t>
            </w:r>
            <w:proofErr w:type="spellStart"/>
            <w:r w:rsidRPr="00500128">
              <w:t>недостижения</w:t>
            </w:r>
            <w:proofErr w:type="spellEnd"/>
            <w:r w:rsidRPr="00500128">
              <w:t xml:space="preserve"> сельскохозяйственным товаропроизводителем в году, предшествующем году получения субсидии, предоставляемой на уход за многолетними насаждениями,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насаждений,</w:t>
            </w:r>
          </w:p>
          <w:p w:rsidR="00500128" w:rsidRDefault="00500128" w:rsidP="00473DE0">
            <w:pPr>
              <w:ind w:firstLine="709"/>
              <w:jc w:val="both"/>
            </w:pPr>
            <w:r w:rsidRPr="00500128">
              <w:t>равный 1, – в случае если в году, предшествующем году получения субсидии, предоставляемой на уход за многолетними насаждениями, сельскохозяйственный товаропроизводитель не получал субсидию на закладку многолетних насаждений и (или) уход за ними и (или) раскорчевку выбывших из эксплуатации многолетних насаждений</w:t>
            </w:r>
            <w:r w:rsidR="00473DE0">
              <w:t>).</w:t>
            </w:r>
          </w:p>
          <w:p w:rsidR="00473DE0" w:rsidRPr="00500128" w:rsidRDefault="00473DE0" w:rsidP="00473DE0">
            <w:pPr>
              <w:ind w:firstLine="709"/>
              <w:jc w:val="both"/>
              <w:rPr>
                <w:spacing w:val="-6"/>
              </w:rPr>
            </w:pPr>
          </w:p>
          <w:p w:rsidR="00500128" w:rsidRDefault="00500128" w:rsidP="00473DE0">
            <w:pPr>
              <w:ind w:firstLine="709"/>
              <w:jc w:val="both"/>
            </w:pPr>
            <w:r w:rsidRPr="00500128">
              <w:rPr>
                <w:spacing w:val="-6"/>
              </w:rPr>
              <w:t xml:space="preserve">3. </w:t>
            </w:r>
            <w:r w:rsidRPr="00500128">
              <w:t>Сумма субсидии, предоставляемой на закладку питомников (</w:t>
            </w:r>
            <w:proofErr w:type="spellStart"/>
            <w:r w:rsidRPr="00500128">
              <w:t>СумП</w:t>
            </w:r>
            <w:proofErr w:type="spellEnd"/>
            <w:r w:rsidRPr="00500128">
              <w:t>), рассчитывается по формуле:</w:t>
            </w:r>
          </w:p>
          <w:p w:rsidR="00473DE0" w:rsidRPr="00500128" w:rsidRDefault="00473DE0" w:rsidP="00473DE0">
            <w:pPr>
              <w:ind w:firstLine="709"/>
              <w:jc w:val="both"/>
            </w:pPr>
          </w:p>
          <w:p w:rsidR="00500128" w:rsidRDefault="00500128" w:rsidP="00473DE0">
            <w:pPr>
              <w:pStyle w:val="a8"/>
              <w:ind w:left="709"/>
              <w:jc w:val="center"/>
              <w:rPr>
                <w:sz w:val="24"/>
                <w:szCs w:val="24"/>
              </w:rPr>
            </w:pPr>
            <w:proofErr w:type="spellStart"/>
            <w:r w:rsidRPr="00500128">
              <w:rPr>
                <w:sz w:val="24"/>
                <w:szCs w:val="24"/>
              </w:rPr>
              <w:t>СумП</w:t>
            </w:r>
            <w:proofErr w:type="spellEnd"/>
            <w:r w:rsidRPr="00500128">
              <w:rPr>
                <w:sz w:val="24"/>
                <w:szCs w:val="24"/>
              </w:rPr>
              <w:t xml:space="preserve"> = Пп</w:t>
            </w:r>
            <w:proofErr w:type="gramStart"/>
            <w:r w:rsidRPr="00500128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x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СтП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Кп</w:t>
            </w:r>
            <w:r w:rsidRPr="00500128">
              <w:rPr>
                <w:sz w:val="24"/>
                <w:szCs w:val="24"/>
                <w:vertAlign w:val="subscript"/>
              </w:rPr>
              <w:t>1</w:t>
            </w:r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Кп</w:t>
            </w:r>
            <w:r w:rsidRPr="00500128">
              <w:rPr>
                <w:sz w:val="24"/>
                <w:szCs w:val="24"/>
                <w:vertAlign w:val="subscript"/>
              </w:rPr>
              <w:t>3</w:t>
            </w:r>
            <w:r w:rsidRPr="00500128">
              <w:rPr>
                <w:sz w:val="24"/>
                <w:szCs w:val="24"/>
              </w:rPr>
              <w:t xml:space="preserve"> + Пп</w:t>
            </w:r>
            <w:r w:rsidRPr="00500128">
              <w:rPr>
                <w:sz w:val="24"/>
                <w:szCs w:val="24"/>
                <w:vertAlign w:val="subscript"/>
              </w:rPr>
              <w:t>2</w:t>
            </w:r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x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СтП</w:t>
            </w:r>
            <w:proofErr w:type="spellEnd"/>
            <w:r w:rsidRPr="00500128">
              <w:rPr>
                <w:sz w:val="24"/>
                <w:szCs w:val="24"/>
              </w:rPr>
              <w:t xml:space="preserve">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Кп</w:t>
            </w:r>
            <w:r w:rsidRPr="00500128">
              <w:rPr>
                <w:sz w:val="24"/>
                <w:szCs w:val="24"/>
                <w:vertAlign w:val="subscript"/>
              </w:rPr>
              <w:t xml:space="preserve">2 </w:t>
            </w:r>
            <w:proofErr w:type="spellStart"/>
            <w:r w:rsidRPr="00500128">
              <w:rPr>
                <w:sz w:val="24"/>
                <w:szCs w:val="24"/>
              </w:rPr>
              <w:t>х</w:t>
            </w:r>
            <w:proofErr w:type="spellEnd"/>
            <w:r w:rsidRPr="00500128">
              <w:rPr>
                <w:sz w:val="24"/>
                <w:szCs w:val="24"/>
              </w:rPr>
              <w:t xml:space="preserve"> Кп</w:t>
            </w:r>
            <w:r w:rsidRPr="00500128">
              <w:rPr>
                <w:sz w:val="24"/>
                <w:szCs w:val="24"/>
                <w:vertAlign w:val="subscript"/>
              </w:rPr>
              <w:t>3</w:t>
            </w:r>
            <w:r w:rsidRPr="00500128">
              <w:rPr>
                <w:sz w:val="24"/>
                <w:szCs w:val="24"/>
              </w:rPr>
              <w:t>, где:</w:t>
            </w:r>
          </w:p>
          <w:p w:rsidR="00473DE0" w:rsidRPr="00500128" w:rsidRDefault="00473DE0" w:rsidP="00473DE0">
            <w:pPr>
              <w:pStyle w:val="a8"/>
              <w:ind w:left="709"/>
              <w:jc w:val="center"/>
              <w:rPr>
                <w:sz w:val="24"/>
                <w:szCs w:val="24"/>
              </w:rPr>
            </w:pP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Пп</w:t>
            </w:r>
            <w:proofErr w:type="gramStart"/>
            <w:r w:rsidRPr="00500128">
              <w:rPr>
                <w:vertAlign w:val="subscript"/>
              </w:rPr>
              <w:t>1</w:t>
            </w:r>
            <w:proofErr w:type="gramEnd"/>
            <w:r w:rsidRPr="00500128">
              <w:t xml:space="preserve"> – площадь </w:t>
            </w:r>
            <w:r w:rsidRPr="00500128">
              <w:rPr>
                <w:spacing w:val="-6"/>
              </w:rPr>
              <w:t>закладки питомников, за исключением маточных насаждений плодовых и ягодных культур, заложенных базисными растениями</w:t>
            </w:r>
            <w:r w:rsidRPr="00500128">
              <w:t xml:space="preserve"> (гектаров),</w:t>
            </w:r>
            <w:r w:rsidR="00473DE0">
              <w:t xml:space="preserve"> равная ___________ га,</w:t>
            </w:r>
          </w:p>
          <w:p w:rsidR="00500128" w:rsidRPr="00500128" w:rsidRDefault="00500128" w:rsidP="00473DE0">
            <w:pPr>
              <w:ind w:firstLine="709"/>
              <w:jc w:val="both"/>
            </w:pPr>
            <w:proofErr w:type="spellStart"/>
            <w:proofErr w:type="gramStart"/>
            <w:r w:rsidRPr="00500128">
              <w:t>СтП</w:t>
            </w:r>
            <w:proofErr w:type="spellEnd"/>
            <w:r w:rsidRPr="00500128">
              <w:t xml:space="preserve"> – ставка субсидии, предоставляемой на закладку питомников (рублей на гектар), </w:t>
            </w:r>
            <w:r w:rsidR="00473DE0" w:rsidRPr="00500128">
              <w:t xml:space="preserve">рассчитываемая </w:t>
            </w:r>
            <w:r w:rsidR="00473DE0">
              <w:t xml:space="preserve">министерством сельского хозяйства и продовольствия Кировской области в соответствии с приложением 2 </w:t>
            </w:r>
            <w:r w:rsidR="00473DE0">
              <w:br/>
              <w:t>к Порядку</w:t>
            </w:r>
            <w:r w:rsidR="00473DE0" w:rsidRPr="00500128">
              <w:t xml:space="preserve"> предоставления субсидий из областного бюджета на развитие растениеводства, утвержденн</w:t>
            </w:r>
            <w:r w:rsidR="00473DE0">
              <w:t>ому</w:t>
            </w:r>
            <w:r w:rsidR="00473DE0" w:rsidRPr="00500128">
              <w:t xml:space="preserve"> постановлением Правительства Кировской области от 25.03.2008 № 126/93 «О предоставлении субсидий из областного бюджета на развитие растениеводства»</w:t>
            </w:r>
            <w:r w:rsidR="00473DE0">
              <w:t>,</w:t>
            </w:r>
            <w:proofErr w:type="gramEnd"/>
          </w:p>
          <w:p w:rsidR="00500128" w:rsidRPr="00500128" w:rsidRDefault="00500128" w:rsidP="00473DE0">
            <w:pPr>
              <w:ind w:firstLine="709"/>
              <w:jc w:val="both"/>
              <w:rPr>
                <w:spacing w:val="-6"/>
              </w:rPr>
            </w:pPr>
            <w:r w:rsidRPr="00500128">
              <w:rPr>
                <w:spacing w:val="-6"/>
              </w:rPr>
              <w:t>Кп</w:t>
            </w:r>
            <w:proofErr w:type="gramStart"/>
            <w:r w:rsidRPr="00500128">
              <w:rPr>
                <w:spacing w:val="-6"/>
                <w:vertAlign w:val="subscript"/>
              </w:rPr>
              <w:t>1</w:t>
            </w:r>
            <w:proofErr w:type="gramEnd"/>
            <w:r w:rsidRPr="00500128">
              <w:rPr>
                <w:spacing w:val="-6"/>
              </w:rPr>
              <w:t xml:space="preserve"> – </w:t>
            </w:r>
            <w:r w:rsidRPr="00500128">
              <w:t xml:space="preserve">коэффициент, равный 3, применяемый к ставке субсидии, </w:t>
            </w:r>
            <w:r w:rsidRPr="00500128">
              <w:lastRenderedPageBreak/>
              <w:t xml:space="preserve">предоставляемой на закладку </w:t>
            </w:r>
            <w:r w:rsidRPr="00500128">
              <w:rPr>
                <w:spacing w:val="-6"/>
              </w:rPr>
              <w:t>питомников, за исключением маточных насаждений плодовых и ягодных культур, заложенных базисными растениями</w:t>
            </w:r>
            <w:r w:rsidRPr="00500128">
              <w:t>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Пп</w:t>
            </w:r>
            <w:proofErr w:type="gramStart"/>
            <w:r w:rsidRPr="00500128">
              <w:rPr>
                <w:vertAlign w:val="subscript"/>
              </w:rPr>
              <w:t>2</w:t>
            </w:r>
            <w:proofErr w:type="gramEnd"/>
            <w:r w:rsidRPr="00500128">
              <w:t xml:space="preserve"> – площадь закладки маточных насаждений плодовых и ягодных культур, заложенных базисными растениями (гектаров),</w:t>
            </w:r>
            <w:r w:rsidR="00473DE0">
              <w:t xml:space="preserve"> равная ___________ га,</w:t>
            </w:r>
          </w:p>
          <w:p w:rsidR="00500128" w:rsidRPr="00500128" w:rsidRDefault="00500128" w:rsidP="00473DE0">
            <w:pPr>
              <w:ind w:firstLine="709"/>
              <w:jc w:val="both"/>
              <w:rPr>
                <w:spacing w:val="-6"/>
              </w:rPr>
            </w:pPr>
            <w:r w:rsidRPr="00500128">
              <w:rPr>
                <w:spacing w:val="-6"/>
              </w:rPr>
              <w:t>Кп</w:t>
            </w:r>
            <w:proofErr w:type="gramStart"/>
            <w:r w:rsidRPr="00500128">
              <w:rPr>
                <w:spacing w:val="-6"/>
                <w:vertAlign w:val="subscript"/>
              </w:rPr>
              <w:t>2</w:t>
            </w:r>
            <w:proofErr w:type="gramEnd"/>
            <w:r w:rsidRPr="00500128">
              <w:rPr>
                <w:spacing w:val="-6"/>
              </w:rPr>
              <w:t xml:space="preserve"> – коэффициент, равный 4, </w:t>
            </w:r>
            <w:r w:rsidRPr="00500128">
              <w:t>применяемый к ставке субсидии, предоставляемой на закладку</w:t>
            </w:r>
            <w:r w:rsidRPr="00500128">
              <w:rPr>
                <w:spacing w:val="-6"/>
              </w:rPr>
              <w:t xml:space="preserve"> маточных насаждений плодовых и ягодных культур, заложенных базисными растениями,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Кп</w:t>
            </w:r>
            <w:r w:rsidRPr="00500128">
              <w:rPr>
                <w:vertAlign w:val="subscript"/>
              </w:rPr>
              <w:t>3</w:t>
            </w:r>
            <w:r w:rsidRPr="00500128">
              <w:t xml:space="preserve"> – коэффициент</w:t>
            </w:r>
            <w:r w:rsidR="00473DE0">
              <w:t>, равный ____</w:t>
            </w:r>
          </w:p>
          <w:p w:rsidR="00500128" w:rsidRPr="00500128" w:rsidRDefault="00473DE0" w:rsidP="00473DE0">
            <w:pPr>
              <w:ind w:firstLine="709"/>
              <w:jc w:val="both"/>
            </w:pPr>
            <w:proofErr w:type="gramStart"/>
            <w:r>
              <w:t>(</w:t>
            </w:r>
            <w:r w:rsidR="00500128" w:rsidRPr="00500128">
              <w:t>равный среднему отношению фактически достигнутых в году, предшествующем году получения субсидии на закладку питомников, значений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 к установленным значениям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</w:t>
            </w:r>
            <w:proofErr w:type="gramEnd"/>
            <w:r w:rsidR="00500128" w:rsidRPr="00500128">
              <w:t>, но: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>не более 1,2, – в случае достижения сельскохозяйственным товаропроизводителем в году, предшествующем году получения субсидии, предоставляемой на закладку питомников,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насаждений,</w:t>
            </w:r>
          </w:p>
          <w:p w:rsidR="00500128" w:rsidRPr="00500128" w:rsidRDefault="00500128" w:rsidP="00473DE0">
            <w:pPr>
              <w:ind w:firstLine="709"/>
              <w:jc w:val="both"/>
            </w:pPr>
            <w:r w:rsidRPr="00500128">
              <w:t xml:space="preserve">не менее 0,8, – в случае </w:t>
            </w:r>
            <w:proofErr w:type="spellStart"/>
            <w:r w:rsidRPr="00500128">
              <w:t>недостижения</w:t>
            </w:r>
            <w:proofErr w:type="spellEnd"/>
            <w:r w:rsidRPr="00500128">
              <w:t xml:space="preserve"> сельскохозяйственным товаропроизводителем в году, предшествующем году получения субсидии, предоставляемой на закладку питомников, результатов предоставления субсидии, предоставленной на закладку многолетних насаждений и (или) уход за ними и (или) раскорчевку выбывших из эксплуатации многолетних насаждений,</w:t>
            </w:r>
          </w:p>
          <w:p w:rsidR="00AF63B9" w:rsidRPr="00AF63B9" w:rsidRDefault="00500128" w:rsidP="00473DE0">
            <w:pPr>
              <w:ind w:firstLine="709"/>
              <w:jc w:val="both"/>
            </w:pPr>
            <w:r w:rsidRPr="00500128">
              <w:rPr>
                <w:spacing w:val="-4"/>
              </w:rPr>
              <w:t>равный 1, – в случае если в году, предшествующем году получения субсидии, предоставляемой на закладку питомников, сельскохозяйственный товаропроизводитель не получал субсидию на закладку многолетних насаждений и (или) уход за ними и (или) раскорчевку выбывших из эксплуатации многолетних насаждений</w:t>
            </w:r>
            <w:r w:rsidR="00473DE0">
              <w:rPr>
                <w:spacing w:val="-4"/>
              </w:rPr>
              <w:t>)</w:t>
            </w:r>
            <w:r w:rsidRPr="00500128">
              <w:rPr>
                <w:spacing w:val="-4"/>
              </w:rPr>
              <w:t>.</w:t>
            </w:r>
          </w:p>
        </w:tc>
      </w:tr>
      <w:tr w:rsidR="00AF63B9" w:rsidRPr="00AF63B9" w:rsidTr="00473DE0">
        <w:tc>
          <w:tcPr>
            <w:tcW w:w="5272" w:type="dxa"/>
            <w:vMerge w:val="restart"/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lastRenderedPageBreak/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473DE0">
        <w:tc>
          <w:tcPr>
            <w:tcW w:w="5272" w:type="dxa"/>
            <w:vMerge/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50012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128" w:rsidRDefault="00500128" w:rsidP="00A92834">
      <w:r>
        <w:separator/>
      </w:r>
    </w:p>
  </w:endnote>
  <w:endnote w:type="continuationSeparator" w:id="0">
    <w:p w:rsidR="00500128" w:rsidRDefault="00500128" w:rsidP="00A92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128" w:rsidRDefault="00500128" w:rsidP="00A92834">
      <w:r>
        <w:separator/>
      </w:r>
    </w:p>
  </w:footnote>
  <w:footnote w:type="continuationSeparator" w:id="0">
    <w:p w:rsidR="00500128" w:rsidRDefault="00500128" w:rsidP="00A92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1"/>
      <w:docPartObj>
        <w:docPartGallery w:val="Page Numbers (Top of Page)"/>
        <w:docPartUnique/>
      </w:docPartObj>
    </w:sdtPr>
    <w:sdtContent>
      <w:p w:rsidR="00500128" w:rsidRDefault="006F20CE">
        <w:pPr>
          <w:pStyle w:val="a4"/>
          <w:jc w:val="center"/>
        </w:pPr>
        <w:fldSimple w:instr=" PAGE   \* MERGEFORMAT ">
          <w:r w:rsidR="00C83D14">
            <w:rPr>
              <w:noProof/>
            </w:rPr>
            <w:t>9</w:t>
          </w:r>
        </w:fldSimple>
      </w:p>
    </w:sdtContent>
  </w:sdt>
  <w:p w:rsidR="00500128" w:rsidRDefault="005001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38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00128" w:rsidRPr="005D7841" w:rsidRDefault="006F20CE">
        <w:pPr>
          <w:pStyle w:val="a4"/>
          <w:jc w:val="center"/>
          <w:rPr>
            <w:sz w:val="28"/>
            <w:szCs w:val="28"/>
          </w:rPr>
        </w:pPr>
        <w:r w:rsidRPr="005D7841">
          <w:rPr>
            <w:sz w:val="28"/>
            <w:szCs w:val="28"/>
          </w:rPr>
          <w:fldChar w:fldCharType="begin"/>
        </w:r>
        <w:r w:rsidR="00500128" w:rsidRPr="005D7841">
          <w:rPr>
            <w:sz w:val="28"/>
            <w:szCs w:val="28"/>
          </w:rPr>
          <w:instrText xml:space="preserve"> PAGE   \* MERGEFORMAT </w:instrText>
        </w:r>
        <w:r w:rsidRPr="005D7841">
          <w:rPr>
            <w:sz w:val="28"/>
            <w:szCs w:val="28"/>
          </w:rPr>
          <w:fldChar w:fldCharType="separate"/>
        </w:r>
        <w:r w:rsidR="00C83D14">
          <w:rPr>
            <w:noProof/>
            <w:sz w:val="28"/>
            <w:szCs w:val="28"/>
          </w:rPr>
          <w:t>6</w:t>
        </w:r>
        <w:r w:rsidRPr="005D7841">
          <w:rPr>
            <w:sz w:val="28"/>
            <w:szCs w:val="28"/>
          </w:rPr>
          <w:fldChar w:fldCharType="end"/>
        </w:r>
      </w:p>
    </w:sdtContent>
  </w:sdt>
  <w:p w:rsidR="00500128" w:rsidRDefault="005001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A4E8B"/>
    <w:rsid w:val="000B443A"/>
    <w:rsid w:val="000E3946"/>
    <w:rsid w:val="00193298"/>
    <w:rsid w:val="001A6090"/>
    <w:rsid w:val="001E648D"/>
    <w:rsid w:val="002337F9"/>
    <w:rsid w:val="002A0EAD"/>
    <w:rsid w:val="003368A8"/>
    <w:rsid w:val="00340F08"/>
    <w:rsid w:val="003670E1"/>
    <w:rsid w:val="0037122F"/>
    <w:rsid w:val="003903BC"/>
    <w:rsid w:val="003A4F47"/>
    <w:rsid w:val="003A7C84"/>
    <w:rsid w:val="003B2D6E"/>
    <w:rsid w:val="003B4FB2"/>
    <w:rsid w:val="003C48E1"/>
    <w:rsid w:val="00473DE0"/>
    <w:rsid w:val="00497999"/>
    <w:rsid w:val="004A6502"/>
    <w:rsid w:val="00500128"/>
    <w:rsid w:val="00540527"/>
    <w:rsid w:val="005B451D"/>
    <w:rsid w:val="005D0DB6"/>
    <w:rsid w:val="005D7841"/>
    <w:rsid w:val="00627FC3"/>
    <w:rsid w:val="006835F3"/>
    <w:rsid w:val="006D3039"/>
    <w:rsid w:val="006E40ED"/>
    <w:rsid w:val="006F20CE"/>
    <w:rsid w:val="00770517"/>
    <w:rsid w:val="00784822"/>
    <w:rsid w:val="007E0CFB"/>
    <w:rsid w:val="00800904"/>
    <w:rsid w:val="00867560"/>
    <w:rsid w:val="008702C4"/>
    <w:rsid w:val="008B2352"/>
    <w:rsid w:val="008B4DE8"/>
    <w:rsid w:val="00982069"/>
    <w:rsid w:val="009E63EF"/>
    <w:rsid w:val="00A201DE"/>
    <w:rsid w:val="00A92834"/>
    <w:rsid w:val="00AD70B0"/>
    <w:rsid w:val="00AF63B9"/>
    <w:rsid w:val="00B349D2"/>
    <w:rsid w:val="00B858E6"/>
    <w:rsid w:val="00BE6753"/>
    <w:rsid w:val="00C8264B"/>
    <w:rsid w:val="00C83D14"/>
    <w:rsid w:val="00CB0276"/>
    <w:rsid w:val="00CB7701"/>
    <w:rsid w:val="00CE1A1A"/>
    <w:rsid w:val="00D10A26"/>
    <w:rsid w:val="00D129BE"/>
    <w:rsid w:val="00D14031"/>
    <w:rsid w:val="00D44F89"/>
    <w:rsid w:val="00D6121F"/>
    <w:rsid w:val="00DD365A"/>
    <w:rsid w:val="00DF5FE2"/>
    <w:rsid w:val="00E06B34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28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28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9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28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00128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8D79-5ED4-47A5-B94E-0C21C564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32</cp:revision>
  <cp:lastPrinted>2023-02-20T12:25:00Z</cp:lastPrinted>
  <dcterms:created xsi:type="dcterms:W3CDTF">2021-02-03T08:09:00Z</dcterms:created>
  <dcterms:modified xsi:type="dcterms:W3CDTF">2024-11-20T07:31:00Z</dcterms:modified>
</cp:coreProperties>
</file>