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68" w:rsidRPr="00FB47C1" w:rsidRDefault="00BB2B68">
      <w:pPr>
        <w:pStyle w:val="ConsPlusTitlePage"/>
        <w:rPr>
          <w:rFonts w:ascii="Times New Roman" w:hAnsi="Times New Roman" w:cs="Times New Roman"/>
          <w:sz w:val="22"/>
        </w:rPr>
      </w:pPr>
      <w:r w:rsidRPr="00FB47C1">
        <w:rPr>
          <w:rFonts w:ascii="Times New Roman" w:hAnsi="Times New Roman" w:cs="Times New Roman"/>
          <w:sz w:val="22"/>
        </w:rPr>
        <w:br/>
      </w:r>
    </w:p>
    <w:p w:rsidR="00BB2B68" w:rsidRPr="00FB47C1" w:rsidRDefault="00BB2B68">
      <w:pPr>
        <w:pStyle w:val="ConsPlusNormal"/>
        <w:jc w:val="both"/>
        <w:outlineLvl w:val="0"/>
        <w:rPr>
          <w:rFonts w:ascii="Times New Roman" w:hAnsi="Times New Roman" w:cs="Times New Roman"/>
          <w:sz w:val="24"/>
        </w:rPr>
      </w:pPr>
    </w:p>
    <w:p w:rsidR="00BB2B68" w:rsidRPr="00FB47C1" w:rsidRDefault="00BB2B68">
      <w:pPr>
        <w:pStyle w:val="ConsPlusTitle"/>
        <w:jc w:val="center"/>
        <w:outlineLvl w:val="0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ПРАВИТЕЛЬСТВО КИРОВСКОЙ ОБЛАСТИ</w:t>
      </w:r>
    </w:p>
    <w:p w:rsidR="00BB2B68" w:rsidRPr="00FB47C1" w:rsidRDefault="00BB2B68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BB2B68" w:rsidRPr="00FB47C1" w:rsidRDefault="00BB2B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ПОСТАНОВЛЕНИЕ</w:t>
      </w:r>
    </w:p>
    <w:p w:rsidR="00BB2B68" w:rsidRPr="00FB47C1" w:rsidRDefault="00BB2B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от 29 июля 2009 г. N 18/218</w:t>
      </w:r>
    </w:p>
    <w:p w:rsidR="00BB2B68" w:rsidRPr="00FB47C1" w:rsidRDefault="00BB2B68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BB2B68" w:rsidRPr="00FB47C1" w:rsidRDefault="00BB2B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О ПРЕДОСТАВЛЕНИИ СУБСИДИЙ ИЗ ОБЛАСТНОГО БЮДЖЕТА</w:t>
      </w:r>
    </w:p>
    <w:p w:rsidR="00BB2B68" w:rsidRPr="00FB47C1" w:rsidRDefault="00BB2B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НА ВОЗМЕЩЕНИЕ ЧАСТИ ЗАТРАТ СЕЛЬСКОХОЗЯЙСТВЕННЫХ</w:t>
      </w:r>
    </w:p>
    <w:p w:rsidR="00BB2B68" w:rsidRPr="00FB47C1" w:rsidRDefault="00BB2B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ТОВАРОПРОИЗВОДИТЕЛЕЙ НА УПЛАТУ СТРАХОВЫХ ПРЕМИЙ</w:t>
      </w:r>
    </w:p>
    <w:p w:rsidR="00BB2B68" w:rsidRPr="00FB47C1" w:rsidRDefault="00BB2B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ПО ДОГОВОРАМ СЕЛЬСКОХОЗЯЙСТВЕННОГО СТРАХОВАНИЯ</w:t>
      </w:r>
    </w:p>
    <w:p w:rsidR="00BB2B68" w:rsidRPr="00FB47C1" w:rsidRDefault="00BB2B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И ВНЕСЕНИИ ИЗМЕНЕНИЙ В ПОСТАНОВЛЕНИЕ ПРАВИТЕЛЬСТВА ОБЛАСТИ</w:t>
      </w:r>
    </w:p>
    <w:p w:rsidR="00BB2B68" w:rsidRPr="00FB47C1" w:rsidRDefault="00BB2B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ОТ 24.11.2005 N 48/280</w:t>
      </w:r>
    </w:p>
    <w:p w:rsidR="00BB2B68" w:rsidRPr="00FB47C1" w:rsidRDefault="00BB2B68">
      <w:pPr>
        <w:spacing w:after="1"/>
        <w:rPr>
          <w:rFonts w:ascii="Times New Roman" w:hAnsi="Times New Roman" w:cs="Times New Roman"/>
          <w:sz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B2B68" w:rsidRPr="00FB4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2B68" w:rsidRPr="00FB47C1" w:rsidRDefault="00BB2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B47C1">
              <w:rPr>
                <w:rFonts w:ascii="Times New Roman" w:hAnsi="Times New Roman" w:cs="Times New Roman"/>
                <w:color w:val="392C69"/>
                <w:sz w:val="24"/>
              </w:rPr>
              <w:t>Список изменяющих документов</w:t>
            </w:r>
          </w:p>
          <w:p w:rsidR="00BB2B68" w:rsidRPr="00FB47C1" w:rsidRDefault="00BB2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B47C1">
              <w:rPr>
                <w:rFonts w:ascii="Times New Roman" w:hAnsi="Times New Roman" w:cs="Times New Roman"/>
                <w:color w:val="392C69"/>
                <w:sz w:val="24"/>
              </w:rPr>
              <w:t>(в ред. постановлений Правительства Кировской области</w:t>
            </w:r>
          </w:p>
          <w:p w:rsidR="00BB2B68" w:rsidRPr="00FB47C1" w:rsidRDefault="00BB2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B47C1">
              <w:rPr>
                <w:rFonts w:ascii="Times New Roman" w:hAnsi="Times New Roman" w:cs="Times New Roman"/>
                <w:color w:val="392C69"/>
                <w:sz w:val="24"/>
              </w:rPr>
              <w:t xml:space="preserve">от 20.04.2010 </w:t>
            </w:r>
            <w:hyperlink r:id="rId4" w:history="1">
              <w:r w:rsidRPr="00FB47C1">
                <w:rPr>
                  <w:rFonts w:ascii="Times New Roman" w:hAnsi="Times New Roman" w:cs="Times New Roman"/>
                  <w:color w:val="0000FF"/>
                  <w:sz w:val="24"/>
                </w:rPr>
                <w:t>N 48/154</w:t>
              </w:r>
            </w:hyperlink>
            <w:r w:rsidRPr="00FB47C1">
              <w:rPr>
                <w:rFonts w:ascii="Times New Roman" w:hAnsi="Times New Roman" w:cs="Times New Roman"/>
                <w:color w:val="392C69"/>
                <w:sz w:val="24"/>
              </w:rPr>
              <w:t xml:space="preserve">, от 16.08.2012 </w:t>
            </w:r>
            <w:hyperlink r:id="rId5" w:history="1">
              <w:r w:rsidRPr="00FB47C1">
                <w:rPr>
                  <w:rFonts w:ascii="Times New Roman" w:hAnsi="Times New Roman" w:cs="Times New Roman"/>
                  <w:color w:val="0000FF"/>
                  <w:sz w:val="24"/>
                </w:rPr>
                <w:t>N 166/487</w:t>
              </w:r>
            </w:hyperlink>
            <w:r w:rsidRPr="00FB47C1">
              <w:rPr>
                <w:rFonts w:ascii="Times New Roman" w:hAnsi="Times New Roman" w:cs="Times New Roman"/>
                <w:color w:val="392C69"/>
                <w:sz w:val="24"/>
              </w:rPr>
              <w:t xml:space="preserve">, от 12.03.2013 </w:t>
            </w:r>
            <w:hyperlink r:id="rId6" w:history="1">
              <w:r w:rsidRPr="00FB47C1">
                <w:rPr>
                  <w:rFonts w:ascii="Times New Roman" w:hAnsi="Times New Roman" w:cs="Times New Roman"/>
                  <w:color w:val="0000FF"/>
                  <w:sz w:val="24"/>
                </w:rPr>
                <w:t>N 199/127</w:t>
              </w:r>
            </w:hyperlink>
            <w:r w:rsidRPr="00FB47C1">
              <w:rPr>
                <w:rFonts w:ascii="Times New Roman" w:hAnsi="Times New Roman" w:cs="Times New Roman"/>
                <w:color w:val="392C69"/>
                <w:sz w:val="24"/>
              </w:rPr>
              <w:t>,</w:t>
            </w:r>
          </w:p>
          <w:p w:rsidR="00BB2B68" w:rsidRPr="00FB47C1" w:rsidRDefault="00BB2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B47C1">
              <w:rPr>
                <w:rFonts w:ascii="Times New Roman" w:hAnsi="Times New Roman" w:cs="Times New Roman"/>
                <w:color w:val="392C69"/>
                <w:sz w:val="24"/>
              </w:rPr>
              <w:t xml:space="preserve">от 12.03.2013 </w:t>
            </w:r>
            <w:hyperlink r:id="rId7" w:history="1">
              <w:r w:rsidRPr="00FB47C1">
                <w:rPr>
                  <w:rFonts w:ascii="Times New Roman" w:hAnsi="Times New Roman" w:cs="Times New Roman"/>
                  <w:color w:val="0000FF"/>
                  <w:sz w:val="24"/>
                </w:rPr>
                <w:t>N 199/128</w:t>
              </w:r>
            </w:hyperlink>
            <w:r w:rsidRPr="00FB47C1">
              <w:rPr>
                <w:rFonts w:ascii="Times New Roman" w:hAnsi="Times New Roman" w:cs="Times New Roman"/>
                <w:color w:val="392C69"/>
                <w:sz w:val="24"/>
              </w:rPr>
              <w:t xml:space="preserve">, от 03.03.2014 </w:t>
            </w:r>
            <w:hyperlink r:id="rId8" w:history="1">
              <w:r w:rsidRPr="00FB47C1">
                <w:rPr>
                  <w:rFonts w:ascii="Times New Roman" w:hAnsi="Times New Roman" w:cs="Times New Roman"/>
                  <w:color w:val="0000FF"/>
                  <w:sz w:val="24"/>
                </w:rPr>
                <w:t>N 251/163</w:t>
              </w:r>
            </w:hyperlink>
            <w:r w:rsidRPr="00FB47C1">
              <w:rPr>
                <w:rFonts w:ascii="Times New Roman" w:hAnsi="Times New Roman" w:cs="Times New Roman"/>
                <w:color w:val="392C69"/>
                <w:sz w:val="24"/>
              </w:rPr>
              <w:t xml:space="preserve">, от 18.08.2016 </w:t>
            </w:r>
            <w:hyperlink r:id="rId9" w:history="1">
              <w:r w:rsidRPr="00FB47C1">
                <w:rPr>
                  <w:rFonts w:ascii="Times New Roman" w:hAnsi="Times New Roman" w:cs="Times New Roman"/>
                  <w:color w:val="0000FF"/>
                  <w:sz w:val="24"/>
                </w:rPr>
                <w:t>N 4/43</w:t>
              </w:r>
            </w:hyperlink>
            <w:r w:rsidRPr="00FB47C1">
              <w:rPr>
                <w:rFonts w:ascii="Times New Roman" w:hAnsi="Times New Roman" w:cs="Times New Roman"/>
                <w:color w:val="392C69"/>
                <w:sz w:val="24"/>
              </w:rPr>
              <w:t>,</w:t>
            </w:r>
          </w:p>
          <w:p w:rsidR="00BB2B68" w:rsidRPr="00FB47C1" w:rsidRDefault="00BB2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B47C1">
              <w:rPr>
                <w:rFonts w:ascii="Times New Roman" w:hAnsi="Times New Roman" w:cs="Times New Roman"/>
                <w:color w:val="392C69"/>
                <w:sz w:val="24"/>
              </w:rPr>
              <w:t xml:space="preserve">от 08.02.2017 </w:t>
            </w:r>
            <w:hyperlink r:id="rId10" w:history="1">
              <w:r w:rsidRPr="00FB47C1">
                <w:rPr>
                  <w:rFonts w:ascii="Times New Roman" w:hAnsi="Times New Roman" w:cs="Times New Roman"/>
                  <w:color w:val="0000FF"/>
                  <w:sz w:val="24"/>
                </w:rPr>
                <w:t>N 44/77</w:t>
              </w:r>
            </w:hyperlink>
            <w:r w:rsidRPr="00FB47C1">
              <w:rPr>
                <w:rFonts w:ascii="Times New Roman" w:hAnsi="Times New Roman" w:cs="Times New Roman"/>
                <w:color w:val="392C69"/>
                <w:sz w:val="24"/>
              </w:rPr>
              <w:t xml:space="preserve">, от 06.12.2017 </w:t>
            </w:r>
            <w:hyperlink r:id="rId11" w:history="1">
              <w:r w:rsidRPr="00FB47C1">
                <w:rPr>
                  <w:rFonts w:ascii="Times New Roman" w:hAnsi="Times New Roman" w:cs="Times New Roman"/>
                  <w:color w:val="0000FF"/>
                  <w:sz w:val="24"/>
                </w:rPr>
                <w:t>N 106-П</w:t>
              </w:r>
            </w:hyperlink>
            <w:r w:rsidRPr="00FB47C1">
              <w:rPr>
                <w:rFonts w:ascii="Times New Roman" w:hAnsi="Times New Roman" w:cs="Times New Roman"/>
                <w:color w:val="392C69"/>
                <w:sz w:val="24"/>
              </w:rPr>
              <w:t xml:space="preserve">, от 03.08.2018 </w:t>
            </w:r>
            <w:hyperlink r:id="rId12" w:history="1">
              <w:r w:rsidRPr="00FB47C1">
                <w:rPr>
                  <w:rFonts w:ascii="Times New Roman" w:hAnsi="Times New Roman" w:cs="Times New Roman"/>
                  <w:color w:val="0000FF"/>
                  <w:sz w:val="24"/>
                </w:rPr>
                <w:t>N 381-П</w:t>
              </w:r>
            </w:hyperlink>
            <w:r w:rsidRPr="00FB47C1">
              <w:rPr>
                <w:rFonts w:ascii="Times New Roman" w:hAnsi="Times New Roman" w:cs="Times New Roman"/>
                <w:color w:val="392C69"/>
                <w:sz w:val="24"/>
              </w:rPr>
              <w:t>)</w:t>
            </w:r>
          </w:p>
        </w:tc>
      </w:tr>
    </w:tbl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B2B68" w:rsidRPr="00FB47C1" w:rsidRDefault="00BB2B6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В целях повышения доступности сельскохозяйственного страхования Правительство Кировской области постановляет: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1. Утвердить </w:t>
      </w:r>
      <w:hyperlink w:anchor="P40" w:history="1">
        <w:r w:rsidRPr="00FB47C1">
          <w:rPr>
            <w:rFonts w:ascii="Times New Roman" w:hAnsi="Times New Roman" w:cs="Times New Roman"/>
            <w:color w:val="0000FF"/>
            <w:sz w:val="24"/>
          </w:rPr>
          <w:t>Порядок</w:t>
        </w:r>
      </w:hyperlink>
      <w:r w:rsidRPr="00FB47C1">
        <w:rPr>
          <w:rFonts w:ascii="Times New Roman" w:hAnsi="Times New Roman" w:cs="Times New Roman"/>
          <w:sz w:val="24"/>
        </w:rPr>
        <w:t xml:space="preserve"> предоставления субсидий из областного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страхования. Прилагается.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(в ред. постановлений Правительства Кировской области от 16.08.2012 </w:t>
      </w:r>
      <w:hyperlink r:id="rId13" w:history="1">
        <w:r w:rsidRPr="00FB47C1">
          <w:rPr>
            <w:rFonts w:ascii="Times New Roman" w:hAnsi="Times New Roman" w:cs="Times New Roman"/>
            <w:color w:val="0000FF"/>
            <w:sz w:val="24"/>
          </w:rPr>
          <w:t>N 166/487</w:t>
        </w:r>
      </w:hyperlink>
      <w:r w:rsidRPr="00FB47C1">
        <w:rPr>
          <w:rFonts w:ascii="Times New Roman" w:hAnsi="Times New Roman" w:cs="Times New Roman"/>
          <w:sz w:val="24"/>
        </w:rPr>
        <w:t xml:space="preserve">, от 12.03.2013 </w:t>
      </w:r>
      <w:hyperlink r:id="rId14" w:history="1">
        <w:r w:rsidRPr="00FB47C1">
          <w:rPr>
            <w:rFonts w:ascii="Times New Roman" w:hAnsi="Times New Roman" w:cs="Times New Roman"/>
            <w:color w:val="0000FF"/>
            <w:sz w:val="24"/>
          </w:rPr>
          <w:t>N 199/128</w:t>
        </w:r>
      </w:hyperlink>
      <w:r w:rsidRPr="00FB47C1">
        <w:rPr>
          <w:rFonts w:ascii="Times New Roman" w:hAnsi="Times New Roman" w:cs="Times New Roman"/>
          <w:sz w:val="24"/>
        </w:rPr>
        <w:t>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2. Исключен. - </w:t>
      </w:r>
      <w:hyperlink r:id="rId15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Постановление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12.03.2013 N 199/127.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3. Департаменту информационной работы Кировской области (</w:t>
      </w:r>
      <w:proofErr w:type="spellStart"/>
      <w:r w:rsidRPr="00FB47C1">
        <w:rPr>
          <w:rFonts w:ascii="Times New Roman" w:hAnsi="Times New Roman" w:cs="Times New Roman"/>
          <w:sz w:val="24"/>
        </w:rPr>
        <w:t>Урматская</w:t>
      </w:r>
      <w:proofErr w:type="spellEnd"/>
      <w:r w:rsidRPr="00FB47C1">
        <w:rPr>
          <w:rFonts w:ascii="Times New Roman" w:hAnsi="Times New Roman" w:cs="Times New Roman"/>
          <w:sz w:val="24"/>
        </w:rPr>
        <w:t xml:space="preserve"> Е.А.) опубликовать постановление в официальных средствах массовой информации.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4. Контроль за выполнением настоящего постановления возложить на заместителя Председателя Правительства области, министра сельского хозяйства и продовольствия Кировской области Котлячкова А.А.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(п. 4 в ред. </w:t>
      </w:r>
      <w:hyperlink r:id="rId16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06.12.2017 N 106-П)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5. Настоящее постановление вступает в силу с даты вступления в силу </w:t>
      </w:r>
      <w:hyperlink r:id="rId17" w:history="1">
        <w:r w:rsidRPr="00FB47C1"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 w:rsidRPr="00FB47C1">
        <w:rPr>
          <w:rFonts w:ascii="Times New Roman" w:hAnsi="Times New Roman" w:cs="Times New Roman"/>
          <w:sz w:val="24"/>
        </w:rPr>
        <w:t xml:space="preserve"> Кировской области "О внесении изменений в Закон Кировской области "Об областном бюджете на 2009 год и плановый период 2010 и 2011 годов" и распространяется на правоотношения, возникшие с 01.01.2009, а также на правоотношения, возникшие в связи с заключением сельскохозяйственными товаропроизводителями договоров страхования урожая озимых сельскохозяйственных культур посева 2008 года.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B2B68" w:rsidRPr="00FB47C1" w:rsidRDefault="00BB2B6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Губернатор</w:t>
      </w:r>
    </w:p>
    <w:p w:rsidR="00BB2B68" w:rsidRPr="00FB47C1" w:rsidRDefault="00BB2B6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Кировской области</w:t>
      </w:r>
    </w:p>
    <w:p w:rsidR="00BB2B68" w:rsidRPr="00FB47C1" w:rsidRDefault="00BB2B6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Н.Ю.БЕЛЫХ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B2B68" w:rsidRPr="00FB47C1" w:rsidRDefault="00BB2B6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Утвержден</w:t>
      </w:r>
    </w:p>
    <w:p w:rsidR="00BB2B68" w:rsidRPr="00FB47C1" w:rsidRDefault="00BB2B6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постановлением</w:t>
      </w:r>
    </w:p>
    <w:p w:rsidR="00BB2B68" w:rsidRPr="00FB47C1" w:rsidRDefault="00BB2B6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Правительства области</w:t>
      </w:r>
    </w:p>
    <w:p w:rsidR="00BB2B68" w:rsidRPr="00FB47C1" w:rsidRDefault="00BB2B6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от 29 июля 2009 г. N 18/218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B2B68" w:rsidRPr="00FB47C1" w:rsidRDefault="00BB2B68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0" w:name="P40"/>
      <w:bookmarkEnd w:id="0"/>
      <w:r w:rsidRPr="00FB47C1">
        <w:rPr>
          <w:rFonts w:ascii="Times New Roman" w:hAnsi="Times New Roman" w:cs="Times New Roman"/>
          <w:sz w:val="24"/>
        </w:rPr>
        <w:t>ПОРЯДОК</w:t>
      </w:r>
    </w:p>
    <w:p w:rsidR="00BB2B68" w:rsidRPr="00FB47C1" w:rsidRDefault="00BB2B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ПРЕДОСТАВЛЕНИЯ СУБСИДИЙ ИЗ ОБЛАСТНОГО БЮДЖЕТА</w:t>
      </w:r>
    </w:p>
    <w:p w:rsidR="00BB2B68" w:rsidRPr="00FB47C1" w:rsidRDefault="00BB2B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НА ВОЗМЕЩЕНИЕ ЧАСТИ ЗАТРАТ СЕЛЬСКОХОЗЯЙСТВЕННЫХ</w:t>
      </w:r>
    </w:p>
    <w:p w:rsidR="00BB2B68" w:rsidRPr="00FB47C1" w:rsidRDefault="00BB2B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ТОВАРОПРОИЗВОДИТЕЛЕЙ НА УПЛАТУ СТРАХОВЫХ ПРЕМИЙ</w:t>
      </w:r>
    </w:p>
    <w:p w:rsidR="00BB2B68" w:rsidRPr="00FB47C1" w:rsidRDefault="00BB2B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ПО ДОГОВОРАМ СЕЛЬСКОХОЗЯЙСТВЕННОГО СТРАХОВАНИЯ</w:t>
      </w:r>
    </w:p>
    <w:p w:rsidR="00BB2B68" w:rsidRPr="00FB47C1" w:rsidRDefault="00BB2B68">
      <w:pPr>
        <w:spacing w:after="1"/>
        <w:rPr>
          <w:rFonts w:ascii="Times New Roman" w:hAnsi="Times New Roman" w:cs="Times New Roman"/>
          <w:sz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B2B68" w:rsidRPr="00FB4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2B68" w:rsidRPr="00FB47C1" w:rsidRDefault="00BB2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B47C1">
              <w:rPr>
                <w:rFonts w:ascii="Times New Roman" w:hAnsi="Times New Roman" w:cs="Times New Roman"/>
                <w:color w:val="392C69"/>
                <w:sz w:val="24"/>
              </w:rPr>
              <w:t>Список изменяющих документов</w:t>
            </w:r>
          </w:p>
          <w:p w:rsidR="00BB2B68" w:rsidRPr="00FB47C1" w:rsidRDefault="00BB2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B47C1">
              <w:rPr>
                <w:rFonts w:ascii="Times New Roman" w:hAnsi="Times New Roman" w:cs="Times New Roman"/>
                <w:color w:val="392C69"/>
                <w:sz w:val="24"/>
              </w:rPr>
              <w:t>(в ред. постановлений Правительства Кировской области</w:t>
            </w:r>
          </w:p>
          <w:p w:rsidR="00BB2B68" w:rsidRPr="00FB47C1" w:rsidRDefault="00BB2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B47C1">
              <w:rPr>
                <w:rFonts w:ascii="Times New Roman" w:hAnsi="Times New Roman" w:cs="Times New Roman"/>
                <w:color w:val="392C69"/>
                <w:sz w:val="24"/>
              </w:rPr>
              <w:t xml:space="preserve">от 12.03.2013 </w:t>
            </w:r>
            <w:hyperlink r:id="rId18" w:history="1">
              <w:r w:rsidRPr="00FB47C1">
                <w:rPr>
                  <w:rFonts w:ascii="Times New Roman" w:hAnsi="Times New Roman" w:cs="Times New Roman"/>
                  <w:color w:val="0000FF"/>
                  <w:sz w:val="24"/>
                </w:rPr>
                <w:t>N 199/128</w:t>
              </w:r>
            </w:hyperlink>
            <w:r w:rsidRPr="00FB47C1">
              <w:rPr>
                <w:rFonts w:ascii="Times New Roman" w:hAnsi="Times New Roman" w:cs="Times New Roman"/>
                <w:color w:val="392C69"/>
                <w:sz w:val="24"/>
              </w:rPr>
              <w:t xml:space="preserve">, от 03.03.2014 </w:t>
            </w:r>
            <w:hyperlink r:id="rId19" w:history="1">
              <w:r w:rsidRPr="00FB47C1">
                <w:rPr>
                  <w:rFonts w:ascii="Times New Roman" w:hAnsi="Times New Roman" w:cs="Times New Roman"/>
                  <w:color w:val="0000FF"/>
                  <w:sz w:val="24"/>
                </w:rPr>
                <w:t>N 251/163</w:t>
              </w:r>
            </w:hyperlink>
            <w:r w:rsidRPr="00FB47C1">
              <w:rPr>
                <w:rFonts w:ascii="Times New Roman" w:hAnsi="Times New Roman" w:cs="Times New Roman"/>
                <w:color w:val="392C69"/>
                <w:sz w:val="24"/>
              </w:rPr>
              <w:t xml:space="preserve">, от 18.08.2016 </w:t>
            </w:r>
            <w:hyperlink r:id="rId20" w:history="1">
              <w:r w:rsidRPr="00FB47C1">
                <w:rPr>
                  <w:rFonts w:ascii="Times New Roman" w:hAnsi="Times New Roman" w:cs="Times New Roman"/>
                  <w:color w:val="0000FF"/>
                  <w:sz w:val="24"/>
                </w:rPr>
                <w:t>N 4/43</w:t>
              </w:r>
            </w:hyperlink>
            <w:r w:rsidRPr="00FB47C1">
              <w:rPr>
                <w:rFonts w:ascii="Times New Roman" w:hAnsi="Times New Roman" w:cs="Times New Roman"/>
                <w:color w:val="392C69"/>
                <w:sz w:val="24"/>
              </w:rPr>
              <w:t>,</w:t>
            </w:r>
          </w:p>
          <w:p w:rsidR="00BB2B68" w:rsidRPr="00FB47C1" w:rsidRDefault="00BB2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B47C1">
              <w:rPr>
                <w:rFonts w:ascii="Times New Roman" w:hAnsi="Times New Roman" w:cs="Times New Roman"/>
                <w:color w:val="392C69"/>
                <w:sz w:val="24"/>
              </w:rPr>
              <w:t xml:space="preserve">от 08.02.2017 </w:t>
            </w:r>
            <w:hyperlink r:id="rId21" w:history="1">
              <w:r w:rsidRPr="00FB47C1">
                <w:rPr>
                  <w:rFonts w:ascii="Times New Roman" w:hAnsi="Times New Roman" w:cs="Times New Roman"/>
                  <w:color w:val="0000FF"/>
                  <w:sz w:val="24"/>
                </w:rPr>
                <w:t>N 44/77</w:t>
              </w:r>
            </w:hyperlink>
            <w:r w:rsidRPr="00FB47C1">
              <w:rPr>
                <w:rFonts w:ascii="Times New Roman" w:hAnsi="Times New Roman" w:cs="Times New Roman"/>
                <w:color w:val="392C69"/>
                <w:sz w:val="24"/>
              </w:rPr>
              <w:t xml:space="preserve">, от 06.12.2017 </w:t>
            </w:r>
            <w:hyperlink r:id="rId22" w:history="1">
              <w:r w:rsidRPr="00FB47C1">
                <w:rPr>
                  <w:rFonts w:ascii="Times New Roman" w:hAnsi="Times New Roman" w:cs="Times New Roman"/>
                  <w:color w:val="0000FF"/>
                  <w:sz w:val="24"/>
                </w:rPr>
                <w:t>N 106-П</w:t>
              </w:r>
            </w:hyperlink>
            <w:r w:rsidRPr="00FB47C1">
              <w:rPr>
                <w:rFonts w:ascii="Times New Roman" w:hAnsi="Times New Roman" w:cs="Times New Roman"/>
                <w:color w:val="392C69"/>
                <w:sz w:val="24"/>
              </w:rPr>
              <w:t xml:space="preserve">, от 03.08.2018 </w:t>
            </w:r>
            <w:hyperlink r:id="rId23" w:history="1">
              <w:r w:rsidRPr="00FB47C1">
                <w:rPr>
                  <w:rFonts w:ascii="Times New Roman" w:hAnsi="Times New Roman" w:cs="Times New Roman"/>
                  <w:color w:val="0000FF"/>
                  <w:sz w:val="24"/>
                </w:rPr>
                <w:t>N 381-П</w:t>
              </w:r>
            </w:hyperlink>
            <w:r w:rsidRPr="00FB47C1">
              <w:rPr>
                <w:rFonts w:ascii="Times New Roman" w:hAnsi="Times New Roman" w:cs="Times New Roman"/>
                <w:color w:val="392C69"/>
                <w:sz w:val="24"/>
              </w:rPr>
              <w:t>)</w:t>
            </w:r>
          </w:p>
        </w:tc>
      </w:tr>
    </w:tbl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B2B68" w:rsidRPr="00FB47C1" w:rsidRDefault="00BB2B6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1. Порядок предоставления субсидий из областного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(далее - Порядок) определяет правила предоставления субсидий из областного бюджета, в том числе за счет средств федерального бюджета, в целях возмещения части страховых премий, подлежащих уплате сельскохозяйственными товаропроизводителями по договорам сельскохозяйственного страхования (далее соответственно - субсидии, страховая премия, договор сельскохозяйственного страхования):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1.1. В области растениеводства - на случай утраты (гибели) урожая сельскохозяйственных культур, в том числе урожая многолетних насаждений (зерновых, зернобобовых, масличных, технических, кормовых, бахчевых культур, картофеля, овощей, плодовых и ягодных насаждений), утраты (гибели) посадок многолетних насаждений (плодовых и ягодных насаждений) в результате наступления следующих событий: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(в ред. </w:t>
      </w:r>
      <w:hyperlink r:id="rId24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18.08.2016 N 4/43)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воздействия опасных для производства сельскохозяйственной продукции природных явлений (атмосферная, почвенная засуха, суховей, заморозки, вымерзание, </w:t>
      </w:r>
      <w:proofErr w:type="spellStart"/>
      <w:r w:rsidRPr="00FB47C1">
        <w:rPr>
          <w:rFonts w:ascii="Times New Roman" w:hAnsi="Times New Roman" w:cs="Times New Roman"/>
          <w:sz w:val="24"/>
        </w:rPr>
        <w:t>выпревание</w:t>
      </w:r>
      <w:proofErr w:type="spellEnd"/>
      <w:r w:rsidRPr="00FB47C1">
        <w:rPr>
          <w:rFonts w:ascii="Times New Roman" w:hAnsi="Times New Roman" w:cs="Times New Roman"/>
          <w:sz w:val="24"/>
        </w:rPr>
        <w:t>, градобитие, пыльная буря, ледяная корка, половодье, наводнение, подтопление, паводок, оползень, переувлажнение почвы, сильный ветер, ураганный ветер, землетрясение, лавина, сель и природный пожар);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(в ред. </w:t>
      </w:r>
      <w:hyperlink r:id="rId25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18.08.2016 N 4/43)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проникновения и (или) распространения вредных организмов, если такие события носят эпифитотический характер;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нарушения электро-, тепло-, водоснабжения в результате стихийных бедствий при страховании сельскохозяйственных культур, выращиваемых в защищенном грунте или на мелиорируемых землях.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1.2. В области животноводства - на случай утраты (гибели) сельскохозяйственных животных (крупный рогатый скот (быки, коровы), мелкий рогатый скот (козы, овцы), свиньи, лошади, олени (маралы, пятнистые олени, северные олени), кролики, пушные звери, птица яйценоских пород и птица мясных пород (гуси, индейки, куры, перепелки, </w:t>
      </w:r>
      <w:r w:rsidRPr="00FB47C1">
        <w:rPr>
          <w:rFonts w:ascii="Times New Roman" w:hAnsi="Times New Roman" w:cs="Times New Roman"/>
          <w:sz w:val="24"/>
        </w:rPr>
        <w:lastRenderedPageBreak/>
        <w:t>утки, цесарки), цыплята-бройлеры, семьи пчел) в результате наступления следующих событий: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(в ред. </w:t>
      </w:r>
      <w:hyperlink r:id="rId26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18.08.2016 N 4/43)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заразных болезней животных, включенных в </w:t>
      </w:r>
      <w:hyperlink r:id="rId27" w:history="1">
        <w:r w:rsidRPr="00FB47C1">
          <w:rPr>
            <w:rFonts w:ascii="Times New Roman" w:hAnsi="Times New Roman" w:cs="Times New Roman"/>
            <w:color w:val="0000FF"/>
            <w:sz w:val="24"/>
          </w:rPr>
          <w:t>перечень</w:t>
        </w:r>
      </w:hyperlink>
      <w:r w:rsidRPr="00FB47C1">
        <w:rPr>
          <w:rFonts w:ascii="Times New Roman" w:hAnsi="Times New Roman" w:cs="Times New Roman"/>
          <w:sz w:val="24"/>
        </w:rPr>
        <w:t>, утвержденный Министерством сельского хозяйства Российской Федерации, массовых отравлений;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стихийных бедствий (удар молнии, землетрясение, пыльная буря, ураганный ветер, сильная метель, буран, наводнение, обвал, лавина, сель, оползень);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нарушения электро-, тепло-, водоснабжения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воды;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пожара.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63"/>
      <w:bookmarkEnd w:id="1"/>
      <w:r w:rsidRPr="00FB47C1">
        <w:rPr>
          <w:rFonts w:ascii="Times New Roman" w:hAnsi="Times New Roman" w:cs="Times New Roman"/>
          <w:sz w:val="24"/>
        </w:rPr>
        <w:t xml:space="preserve">2. Субсидия предоставляется министерством сельского хозяйства и продовольствия Кировской области (далее - министерство) сельскохозяйственным товаропроизводителям, зарегистрированным на территории Кировской области, соответствующим требованиям, предъявляемым к сельскохозяйственным товаропроизводителям </w:t>
      </w:r>
      <w:hyperlink r:id="rId28" w:history="1">
        <w:r w:rsidRPr="00FB47C1">
          <w:rPr>
            <w:rFonts w:ascii="Times New Roman" w:hAnsi="Times New Roman" w:cs="Times New Roman"/>
            <w:color w:val="0000FF"/>
            <w:sz w:val="24"/>
          </w:rPr>
          <w:t>статьей 3</w:t>
        </w:r>
      </w:hyperlink>
      <w:r w:rsidRPr="00FB47C1">
        <w:rPr>
          <w:rFonts w:ascii="Times New Roman" w:hAnsi="Times New Roman" w:cs="Times New Roman"/>
          <w:sz w:val="24"/>
        </w:rPr>
        <w:t xml:space="preserve"> Федерального закона от 29.12.2006 N 264-ФЗ "О развитии сельского хозяйства".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(в ред. </w:t>
      </w:r>
      <w:hyperlink r:id="rId29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18.08.2016 N 4/43)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Субсидия предоставляется путем перечисления суммы субсидии на расчетный счет страховой организации, с которой сельскохозяйственный товаропроизводитель заключил договор сельскохозяйственного страхования.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3. Субсидия предоставляется при соблюдении следующих условий: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3.1 - 3.2. Исключены. - </w:t>
      </w:r>
      <w:hyperlink r:id="rId30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Постановление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03.08.2018 N 381-П.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68"/>
      <w:bookmarkEnd w:id="2"/>
      <w:r w:rsidRPr="00FB47C1">
        <w:rPr>
          <w:rFonts w:ascii="Times New Roman" w:hAnsi="Times New Roman" w:cs="Times New Roman"/>
          <w:sz w:val="24"/>
        </w:rPr>
        <w:t>3.3. Размер среднемесячной заработной платы работников сельскохозяйственного товаропроизводителя - налогоплательщика не ниже полутора минимальных размеров оплаты труда, установленных федеральным законом.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3.4. Отсутствие просроченной задолженности по выплате заработной платы работникам организации по состоянию на 1-е число месяца обращения за субсидией.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70"/>
      <w:bookmarkEnd w:id="3"/>
      <w:r w:rsidRPr="00FB47C1">
        <w:rPr>
          <w:rFonts w:ascii="Times New Roman" w:hAnsi="Times New Roman" w:cs="Times New Roman"/>
          <w:sz w:val="24"/>
        </w:rPr>
        <w:t>3.5. На 1-е число месяца обращения за субсидией: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(в ред. </w:t>
      </w:r>
      <w:hyperlink r:id="rId31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06.12.2017 N 106-П)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72"/>
      <w:bookmarkEnd w:id="4"/>
      <w:r w:rsidRPr="00FB47C1">
        <w:rPr>
          <w:rFonts w:ascii="Times New Roman" w:hAnsi="Times New Roman" w:cs="Times New Roman"/>
          <w:sz w:val="24"/>
        </w:rPr>
        <w:t>3.5.1.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(</w:t>
      </w:r>
      <w:proofErr w:type="spellStart"/>
      <w:r w:rsidRPr="00FB47C1">
        <w:rPr>
          <w:rFonts w:ascii="Times New Roman" w:hAnsi="Times New Roman" w:cs="Times New Roman"/>
          <w:sz w:val="24"/>
        </w:rPr>
        <w:t>пп</w:t>
      </w:r>
      <w:proofErr w:type="spellEnd"/>
      <w:r w:rsidRPr="00FB47C1">
        <w:rPr>
          <w:rFonts w:ascii="Times New Roman" w:hAnsi="Times New Roman" w:cs="Times New Roman"/>
          <w:sz w:val="24"/>
        </w:rPr>
        <w:t xml:space="preserve">. 3.5.1 в ред. </w:t>
      </w:r>
      <w:hyperlink r:id="rId32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06.12.2017 N 106-П)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74"/>
      <w:bookmarkEnd w:id="5"/>
      <w:r w:rsidRPr="00FB47C1">
        <w:rPr>
          <w:rFonts w:ascii="Times New Roman" w:hAnsi="Times New Roman" w:cs="Times New Roman"/>
          <w:sz w:val="24"/>
        </w:rPr>
        <w:t>3.5.2.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(</w:t>
      </w:r>
      <w:proofErr w:type="spellStart"/>
      <w:r w:rsidRPr="00FB47C1">
        <w:rPr>
          <w:rFonts w:ascii="Times New Roman" w:hAnsi="Times New Roman" w:cs="Times New Roman"/>
          <w:sz w:val="24"/>
        </w:rPr>
        <w:t>пп</w:t>
      </w:r>
      <w:proofErr w:type="spellEnd"/>
      <w:r w:rsidRPr="00FB47C1">
        <w:rPr>
          <w:rFonts w:ascii="Times New Roman" w:hAnsi="Times New Roman" w:cs="Times New Roman"/>
          <w:sz w:val="24"/>
        </w:rPr>
        <w:t xml:space="preserve">. 3.5.2 в ред. </w:t>
      </w:r>
      <w:hyperlink r:id="rId33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06.12.2017 N 106-П)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6" w:name="P76"/>
      <w:bookmarkEnd w:id="6"/>
      <w:r w:rsidRPr="00FB47C1">
        <w:rPr>
          <w:rFonts w:ascii="Times New Roman" w:hAnsi="Times New Roman" w:cs="Times New Roman"/>
          <w:sz w:val="24"/>
        </w:rPr>
        <w:t xml:space="preserve">3.5.3. Сельскохозяйственный товаропроизводитель - юридическое лицо не должен находиться в процессе реорганизации, ликвидации, банкротства, а сельскохозяйственный </w:t>
      </w:r>
      <w:r w:rsidRPr="00FB47C1">
        <w:rPr>
          <w:rFonts w:ascii="Times New Roman" w:hAnsi="Times New Roman" w:cs="Times New Roman"/>
          <w:sz w:val="24"/>
        </w:rPr>
        <w:lastRenderedPageBreak/>
        <w:t>товаропроизводитель - индивидуальный предприниматель не должен прекратить деятельность в качестве индивидуального предпринимателя.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(</w:t>
      </w:r>
      <w:proofErr w:type="spellStart"/>
      <w:r w:rsidRPr="00FB47C1">
        <w:rPr>
          <w:rFonts w:ascii="Times New Roman" w:hAnsi="Times New Roman" w:cs="Times New Roman"/>
          <w:sz w:val="24"/>
        </w:rPr>
        <w:t>пп</w:t>
      </w:r>
      <w:proofErr w:type="spellEnd"/>
      <w:r w:rsidRPr="00FB47C1">
        <w:rPr>
          <w:rFonts w:ascii="Times New Roman" w:hAnsi="Times New Roman" w:cs="Times New Roman"/>
          <w:sz w:val="24"/>
        </w:rPr>
        <w:t xml:space="preserve">. 3.5.3 в ред. </w:t>
      </w:r>
      <w:hyperlink r:id="rId34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06.12.2017 N 106-П)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3.5.4. Сельскохозяйственный товаропроизводитель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3.5.5. Неполучение сельскохозяйственным товаропроизводителем на те же цели средств из бюджета бюджетной системы Российской Федерации, из которого планируется предоставление субсидии в соответствии с настоящим Порядком, иными нормативными правовыми актами, муниципальными правовыми актами.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(</w:t>
      </w:r>
      <w:proofErr w:type="spellStart"/>
      <w:r w:rsidRPr="00FB47C1">
        <w:rPr>
          <w:rFonts w:ascii="Times New Roman" w:hAnsi="Times New Roman" w:cs="Times New Roman"/>
          <w:sz w:val="24"/>
        </w:rPr>
        <w:t>пп</w:t>
      </w:r>
      <w:proofErr w:type="spellEnd"/>
      <w:r w:rsidRPr="00FB47C1">
        <w:rPr>
          <w:rFonts w:ascii="Times New Roman" w:hAnsi="Times New Roman" w:cs="Times New Roman"/>
          <w:sz w:val="24"/>
        </w:rPr>
        <w:t xml:space="preserve">. 3.5.5 в ред. </w:t>
      </w:r>
      <w:hyperlink r:id="rId35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06.12.2017 N 106-П)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3.6. Возмещение части затрат сельскохозяйственных товаропроизводителей на уплату страховой премии по действующим договорам сельскохозяйственного страхования.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3.6.1. Возмещение не производится по договорам страхования, действие которых прекращено досрочно, за исключением случая прекращения договоров страхования, предусмотренного </w:t>
      </w:r>
      <w:hyperlink r:id="rId36" w:history="1">
        <w:r w:rsidRPr="00FB47C1">
          <w:rPr>
            <w:rFonts w:ascii="Times New Roman" w:hAnsi="Times New Roman" w:cs="Times New Roman"/>
            <w:color w:val="0000FF"/>
            <w:sz w:val="24"/>
          </w:rPr>
          <w:t>статьей 958</w:t>
        </w:r>
      </w:hyperlink>
      <w:r w:rsidRPr="00FB47C1">
        <w:rPr>
          <w:rFonts w:ascii="Times New Roman" w:hAnsi="Times New Roman" w:cs="Times New Roman"/>
          <w:sz w:val="24"/>
        </w:rPr>
        <w:t xml:space="preserve"> Гражданского кодекса Российской Федерации.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3.6.2. Возмещение по договорам сельскохозяйственного страхования, действие которых прекращено в соответствии со </w:t>
      </w:r>
      <w:hyperlink r:id="rId37" w:history="1">
        <w:r w:rsidRPr="00FB47C1">
          <w:rPr>
            <w:rFonts w:ascii="Times New Roman" w:hAnsi="Times New Roman" w:cs="Times New Roman"/>
            <w:color w:val="0000FF"/>
            <w:sz w:val="24"/>
          </w:rPr>
          <w:t>статьей 958</w:t>
        </w:r>
      </w:hyperlink>
      <w:r w:rsidRPr="00FB47C1">
        <w:rPr>
          <w:rFonts w:ascii="Times New Roman" w:hAnsi="Times New Roman" w:cs="Times New Roman"/>
          <w:sz w:val="24"/>
        </w:rPr>
        <w:t xml:space="preserve"> Гражданского кодекса Российской Федерации, производится пропорционально уплаченной сельскохозяйственным товаропроизводителем и не возвращенной страховщиком части страховой премии.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3.7. Заключение сельскохозяйственным товаропроизводителем договора сельскохозяйственного страхования со страховой организацией, отвечающей следующим требованиям: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3.7.1. Страховая организация соблюдает нормативное соотношение собственных средств (капитала) и принятых обязательств (превышение фактического размера маржи платежеспособности над нормативным размером, рассчитываемое в порядке, установленном Центральным банком Российской Федерации (по данным отчетности, представленной за отчетный период, предшествующий дню заключения договора сельскохозяйственного страхования)) или имеет договор перестрахования,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3.7.2. Страховая организация является членом объединения страховщиков в соответствии с Федеральным </w:t>
      </w:r>
      <w:hyperlink r:id="rId38" w:history="1">
        <w:r w:rsidRPr="00FB47C1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FB47C1">
        <w:rPr>
          <w:rFonts w:ascii="Times New Roman" w:hAnsi="Times New Roman" w:cs="Times New Roman"/>
          <w:sz w:val="24"/>
        </w:rPr>
        <w:t xml:space="preserve"> от 25.07.2011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(далее - Федеральный закон от 25.07.2011 N 260-ФЗ).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7" w:name="P87"/>
      <w:bookmarkEnd w:id="7"/>
      <w:r w:rsidRPr="00FB47C1">
        <w:rPr>
          <w:rFonts w:ascii="Times New Roman" w:hAnsi="Times New Roman" w:cs="Times New Roman"/>
          <w:sz w:val="24"/>
        </w:rPr>
        <w:t>3.7.3. Страховая организация имеет лицензию на осуществление страховой деятельности.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В случае отзыва у страховой организации лицензии на осуществление страховой </w:t>
      </w:r>
      <w:r w:rsidRPr="00FB47C1">
        <w:rPr>
          <w:rFonts w:ascii="Times New Roman" w:hAnsi="Times New Roman" w:cs="Times New Roman"/>
          <w:sz w:val="24"/>
        </w:rPr>
        <w:lastRenderedPageBreak/>
        <w:t xml:space="preserve">деятельности, на основании которой ей предоставлялось право осуществлять сельскохозяйственное страхование, принятие решения о перечислении такой страховой организации целевых средств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(страхового портфеля) другой страховой организации (другим страховым организациям) в соответствии со страховым законодательством. После получения предусмотренных </w:t>
      </w:r>
      <w:hyperlink w:anchor="P139" w:history="1">
        <w:r w:rsidRPr="00FB47C1">
          <w:rPr>
            <w:rFonts w:ascii="Times New Roman" w:hAnsi="Times New Roman" w:cs="Times New Roman"/>
            <w:color w:val="0000FF"/>
            <w:sz w:val="24"/>
          </w:rPr>
          <w:t>подпунктом 5.3.3 пункта 5</w:t>
        </w:r>
      </w:hyperlink>
      <w:r w:rsidRPr="00FB47C1">
        <w:rPr>
          <w:rFonts w:ascii="Times New Roman" w:hAnsi="Times New Roman" w:cs="Times New Roman"/>
          <w:sz w:val="24"/>
        </w:rPr>
        <w:t xml:space="preserve"> настоящего Порядка копий договора о передаче страхового портфеля и акта приема-передачи страхового портфеля, включающего в себя перечень переданных договоров сельскохозяйственного страхования, целевые средства перечисляются на расчетный счет страховой организации, принявшей обязательства по договорам сельскохозяйственного страхования.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(в ред. </w:t>
      </w:r>
      <w:hyperlink r:id="rId39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03.08.2018 N 381-П)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3.8. Заключение договора сельскохозяйственного страхования в отношении урожая одного или нескольких видов сельскохозяйственных культур, в том числе урожая многолетних насаждений, посадок многолетних насаждений, указанных в плане сельскохозяйственного страхования, предусмотренном </w:t>
      </w:r>
      <w:hyperlink r:id="rId40" w:history="1">
        <w:r w:rsidRPr="00FB47C1">
          <w:rPr>
            <w:rFonts w:ascii="Times New Roman" w:hAnsi="Times New Roman" w:cs="Times New Roman"/>
            <w:color w:val="0000FF"/>
            <w:sz w:val="24"/>
          </w:rPr>
          <w:t>статьей 6</w:t>
        </w:r>
      </w:hyperlink>
      <w:r w:rsidRPr="00FB47C1">
        <w:rPr>
          <w:rFonts w:ascii="Times New Roman" w:hAnsi="Times New Roman" w:cs="Times New Roman"/>
          <w:sz w:val="24"/>
        </w:rPr>
        <w:t xml:space="preserve"> Федерального закона от 25.07.2011 N 260-ФЗ (далее - план сельскохозяйственного страхования), на соответствующий год, утвержденном по согласованию с Министерством финансов Российской Федерации приказом Министерства сельского хозяйства Российской Федерации, - на всей площади земельных участков, на которых сельскохозяйственным товаропроизводителем выращиваются эти сельскохозяйственные культуры и многолетние насаждения.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3.9. Заключение договора сельскохозяйственного страхования в отношении сельскохозяйственных животных, указанных в плане сельскохозяйственного страхования на соответствующий год, - на все имеющееся у сельскохозяйственного товаропроизводителя поголовье сельскохозяйственных животных одного или нескольких определенных видов.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3.10. Заключение договора сельскохозяйственного страхования в отношении сельскохозяйственных культур, за исключением многолетних насаждений, - в срок не позднее 15 календарных дней после окончания их сева или посадки, в отношении многолетних насаждений - до момента прекращения их вегетации (перехода в состояние зимнего покоя), в отношении сельскохозяйственных животных - на срок не менее чем год.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3.11. Вступление в силу договора сельскохозяйственного страхования и уплата сельскохозяйственным товаропроизводителем 50 процентов начисленной страховой премии по этому договору.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3.12. Наличие в договоре сельскохозяйственного страхования условия о том, что договор не может быть прекращен до наступления срока, на который он был заключен, за исключением случая, предусмотренного </w:t>
      </w:r>
      <w:hyperlink r:id="rId41" w:history="1">
        <w:r w:rsidRPr="00FB47C1">
          <w:rPr>
            <w:rFonts w:ascii="Times New Roman" w:hAnsi="Times New Roman" w:cs="Times New Roman"/>
            <w:color w:val="0000FF"/>
            <w:sz w:val="24"/>
          </w:rPr>
          <w:t>статьей 958</w:t>
        </w:r>
      </w:hyperlink>
      <w:r w:rsidRPr="00FB47C1">
        <w:rPr>
          <w:rFonts w:ascii="Times New Roman" w:hAnsi="Times New Roman" w:cs="Times New Roman"/>
          <w:sz w:val="24"/>
        </w:rPr>
        <w:t xml:space="preserve"> Гражданского кодекса Российской Федерации.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3.13.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культур, посадок многолетних насаждений, сельскохозяйственных животных.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3.14. Установление франшизы в размере, не превышающем 30 процентов страховой суммы в отношении каждой сельскохозяйственной культуры, группы многолетних насаждений, вида, пола, возрастного состава сельскохозяйственных животных в случае, если договор сельскохозяйственного страхования предусматривает установление безусловной франшизы или агрегатной безусловной франшизы.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lastRenderedPageBreak/>
        <w:t>3.15. Установление доли страховой премии,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выгодоприобретателям, в размере не менее чем 80 процентов.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3.16. Применение методик определения страховой стоимости и размера утраты (гибели) урожая сельскохозяйственной культуры, утраты (гибели) посадок многолетних насаждений, утраты (гибели) сельскохозяйственных животных, утвержденных Министерством сельского хозяйства Российской Федерации по согласованию с Министерством финансов Российской Федерации.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(п. 3 в ред. </w:t>
      </w:r>
      <w:hyperlink r:id="rId42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08.02.2017 N 44/77)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3-1. Сельскохозяйственный товаропроизводитель сохраняет право на получение субсидии в случае погашения задолженности, указанной в </w:t>
      </w:r>
      <w:hyperlink w:anchor="P72" w:history="1">
        <w:r w:rsidRPr="00FB47C1">
          <w:rPr>
            <w:rFonts w:ascii="Times New Roman" w:hAnsi="Times New Roman" w:cs="Times New Roman"/>
            <w:color w:val="0000FF"/>
            <w:sz w:val="24"/>
          </w:rPr>
          <w:t>подпунктах 3.5.1</w:t>
        </w:r>
      </w:hyperlink>
      <w:r w:rsidRPr="00FB47C1">
        <w:rPr>
          <w:rFonts w:ascii="Times New Roman" w:hAnsi="Times New Roman" w:cs="Times New Roman"/>
          <w:sz w:val="24"/>
        </w:rPr>
        <w:t xml:space="preserve">, </w:t>
      </w:r>
      <w:hyperlink w:anchor="P74" w:history="1">
        <w:r w:rsidRPr="00FB47C1">
          <w:rPr>
            <w:rFonts w:ascii="Times New Roman" w:hAnsi="Times New Roman" w:cs="Times New Roman"/>
            <w:color w:val="0000FF"/>
            <w:sz w:val="24"/>
          </w:rPr>
          <w:t>3.5.2 подпункта 3.5</w:t>
        </w:r>
      </w:hyperlink>
      <w:r w:rsidRPr="00FB47C1">
        <w:rPr>
          <w:rFonts w:ascii="Times New Roman" w:hAnsi="Times New Roman" w:cs="Times New Roman"/>
          <w:sz w:val="24"/>
        </w:rPr>
        <w:t xml:space="preserve"> настоящего Порядка, либо прекращения процедуры реорганизации, указанной в </w:t>
      </w:r>
      <w:hyperlink w:anchor="P76" w:history="1">
        <w:r w:rsidRPr="00FB47C1">
          <w:rPr>
            <w:rFonts w:ascii="Times New Roman" w:hAnsi="Times New Roman" w:cs="Times New Roman"/>
            <w:color w:val="0000FF"/>
            <w:sz w:val="24"/>
          </w:rPr>
          <w:t>подпункте 3.5.3</w:t>
        </w:r>
      </w:hyperlink>
      <w:r w:rsidRPr="00FB47C1">
        <w:rPr>
          <w:rFonts w:ascii="Times New Roman" w:hAnsi="Times New Roman" w:cs="Times New Roman"/>
          <w:sz w:val="24"/>
        </w:rPr>
        <w:t xml:space="preserve"> настоящего Порядка, до дня перечисления субсидии и представления соответствующих документов в министерство сельского хозяйства и продовольствия Кировской области в срок, установленный </w:t>
      </w:r>
      <w:hyperlink w:anchor="P147" w:history="1">
        <w:r w:rsidRPr="00FB47C1">
          <w:rPr>
            <w:rFonts w:ascii="Times New Roman" w:hAnsi="Times New Roman" w:cs="Times New Roman"/>
            <w:color w:val="0000FF"/>
            <w:sz w:val="24"/>
          </w:rPr>
          <w:t>подпунктом 7.4</w:t>
        </w:r>
      </w:hyperlink>
      <w:r w:rsidRPr="00FB47C1">
        <w:rPr>
          <w:rFonts w:ascii="Times New Roman" w:hAnsi="Times New Roman" w:cs="Times New Roman"/>
          <w:sz w:val="24"/>
        </w:rPr>
        <w:t xml:space="preserve"> настоящего Порядка.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(п. 3-1 введен </w:t>
      </w:r>
      <w:hyperlink r:id="rId43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06.12.2017 N 106-П; в ред. </w:t>
      </w:r>
      <w:hyperlink r:id="rId44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03.08.2018 N 381-П)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4. Субсидия предоставляется в размере 50 процентов страховой премии, рассчитанной с учетом ставок для расчета размера субсидии, дифференцированных относительно соответствующей сельскохозяйственной культуры, посадок многолетнего насаждения, вида животного с учетом участия страхователя в риске, установленных для Кировской области планом сельскохозяйственного страхования, в том числе: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(в ред. </w:t>
      </w:r>
      <w:hyperlink r:id="rId45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08.02.2017 N 44/77)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4.1. За счет средств федерального бюджета, поступивших в областной бюджет, - в размере, определяемом по формуле: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B2B68" w:rsidRPr="00FB47C1" w:rsidRDefault="00A83167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position w:val="-74"/>
          <w:sz w:val="24"/>
        </w:rPr>
        <w:pict>
          <v:shape id="_x0000_i1025" style="width:468pt;height:85.5pt" coordsize="" o:spt="100" adj="0,,0" path="" filled="f" stroked="f">
            <v:stroke joinstyle="miter"/>
            <v:imagedata r:id="rId46" o:title="base_23792_131703_32768"/>
            <v:formulas/>
            <v:path o:connecttype="segments"/>
          </v:shape>
        </w:pic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B2B68" w:rsidRPr="00FB47C1" w:rsidRDefault="00BB2B6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FB47C1">
        <w:rPr>
          <w:rFonts w:ascii="Times New Roman" w:hAnsi="Times New Roman" w:cs="Times New Roman"/>
          <w:sz w:val="24"/>
        </w:rPr>
        <w:t>S</w:t>
      </w:r>
      <w:r w:rsidRPr="00FB47C1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FB47C1">
        <w:rPr>
          <w:rFonts w:ascii="Times New Roman" w:hAnsi="Times New Roman" w:cs="Times New Roman"/>
          <w:sz w:val="24"/>
          <w:vertAlign w:val="subscript"/>
        </w:rPr>
        <w:t xml:space="preserve"> </w:t>
      </w:r>
      <w:proofErr w:type="spellStart"/>
      <w:r w:rsidRPr="00FB47C1">
        <w:rPr>
          <w:rFonts w:ascii="Times New Roman" w:hAnsi="Times New Roman" w:cs="Times New Roman"/>
          <w:sz w:val="24"/>
          <w:vertAlign w:val="subscript"/>
        </w:rPr>
        <w:t>vedi</w:t>
      </w:r>
      <w:proofErr w:type="spellEnd"/>
      <w:r w:rsidRPr="00FB47C1">
        <w:rPr>
          <w:rFonts w:ascii="Times New Roman" w:hAnsi="Times New Roman" w:cs="Times New Roman"/>
          <w:sz w:val="24"/>
        </w:rPr>
        <w:t xml:space="preserve"> - сумма субсидии за счет средств федерального бюджета на возмещение части затрат на страхование на случай утраты (гибели) урожая i-й сельскохозяйственной культуры, посадок многолетнего насаждения, i-</w:t>
      </w:r>
      <w:proofErr w:type="spellStart"/>
      <w:r w:rsidRPr="00FB47C1">
        <w:rPr>
          <w:rFonts w:ascii="Times New Roman" w:hAnsi="Times New Roman" w:cs="Times New Roman"/>
          <w:sz w:val="24"/>
        </w:rPr>
        <w:t>го</w:t>
      </w:r>
      <w:proofErr w:type="spellEnd"/>
      <w:r w:rsidRPr="00FB47C1">
        <w:rPr>
          <w:rFonts w:ascii="Times New Roman" w:hAnsi="Times New Roman" w:cs="Times New Roman"/>
          <w:sz w:val="24"/>
        </w:rPr>
        <w:t xml:space="preserve"> вида сельскохозяйственных животных;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FB47C1">
        <w:rPr>
          <w:rFonts w:ascii="Times New Roman" w:hAnsi="Times New Roman" w:cs="Times New Roman"/>
          <w:sz w:val="24"/>
        </w:rPr>
        <w:t>С</w:t>
      </w:r>
      <w:r w:rsidRPr="00FB47C1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FB47C1">
        <w:rPr>
          <w:rFonts w:ascii="Times New Roman" w:hAnsi="Times New Roman" w:cs="Times New Roman"/>
          <w:sz w:val="24"/>
        </w:rPr>
        <w:t xml:space="preserve"> - страховая сумма, предусмотренная договором сельскохозяйственного страхования на случай утраты (гибели) урожая i-й сельскохозяйственной культуры, посадок многолетнего насаждения, i-</w:t>
      </w:r>
      <w:proofErr w:type="spellStart"/>
      <w:r w:rsidRPr="00FB47C1">
        <w:rPr>
          <w:rFonts w:ascii="Times New Roman" w:hAnsi="Times New Roman" w:cs="Times New Roman"/>
          <w:sz w:val="24"/>
        </w:rPr>
        <w:t>го</w:t>
      </w:r>
      <w:proofErr w:type="spellEnd"/>
      <w:r w:rsidRPr="00FB47C1">
        <w:rPr>
          <w:rFonts w:ascii="Times New Roman" w:hAnsi="Times New Roman" w:cs="Times New Roman"/>
          <w:sz w:val="24"/>
        </w:rPr>
        <w:t xml:space="preserve"> вида сельскохозяйственных животных;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FB47C1">
        <w:rPr>
          <w:rFonts w:ascii="Times New Roman" w:hAnsi="Times New Roman" w:cs="Times New Roman"/>
          <w:sz w:val="24"/>
        </w:rPr>
        <w:t>Т</w:t>
      </w:r>
      <w:r w:rsidRPr="00FB47C1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FB47C1">
        <w:rPr>
          <w:rFonts w:ascii="Times New Roman" w:hAnsi="Times New Roman" w:cs="Times New Roman"/>
          <w:sz w:val="24"/>
        </w:rPr>
        <w:t xml:space="preserve"> - страховой тариф (ставка страховой премии со страховой суммы), предусмотренный договором сельскохозяйственного страхования на случай утраты (гибели) урожая i-й сельскохозяйственной культуры, посадок многолетнего насаждения, i-</w:t>
      </w:r>
      <w:proofErr w:type="spellStart"/>
      <w:r w:rsidRPr="00FB47C1">
        <w:rPr>
          <w:rFonts w:ascii="Times New Roman" w:hAnsi="Times New Roman" w:cs="Times New Roman"/>
          <w:sz w:val="24"/>
        </w:rPr>
        <w:t>го</w:t>
      </w:r>
      <w:proofErr w:type="spellEnd"/>
      <w:r w:rsidRPr="00FB47C1">
        <w:rPr>
          <w:rFonts w:ascii="Times New Roman" w:hAnsi="Times New Roman" w:cs="Times New Roman"/>
          <w:sz w:val="24"/>
        </w:rPr>
        <w:t xml:space="preserve"> вида сельскохозяйственных животных, но не выше предельной ставки, дифференцированной относительно i-й сельскохозяйственной культуры, посадок многолетнего насаждения, i-</w:t>
      </w:r>
      <w:proofErr w:type="spellStart"/>
      <w:r w:rsidRPr="00FB47C1">
        <w:rPr>
          <w:rFonts w:ascii="Times New Roman" w:hAnsi="Times New Roman" w:cs="Times New Roman"/>
          <w:sz w:val="24"/>
        </w:rPr>
        <w:t>го</w:t>
      </w:r>
      <w:proofErr w:type="spellEnd"/>
      <w:r w:rsidRPr="00FB47C1">
        <w:rPr>
          <w:rFonts w:ascii="Times New Roman" w:hAnsi="Times New Roman" w:cs="Times New Roman"/>
          <w:sz w:val="24"/>
        </w:rPr>
        <w:t xml:space="preserve"> вида сельскохозяйственного животного с учетом участия страхователя в риске, установленной для Кировской области планом </w:t>
      </w:r>
      <w:r w:rsidRPr="00FB47C1">
        <w:rPr>
          <w:rFonts w:ascii="Times New Roman" w:hAnsi="Times New Roman" w:cs="Times New Roman"/>
          <w:sz w:val="24"/>
        </w:rPr>
        <w:lastRenderedPageBreak/>
        <w:t>сельскохозяйственного страхования на год проведения мероприятия;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(в ред. </w:t>
      </w:r>
      <w:hyperlink r:id="rId47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08.02.2017 N 44/77)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Y - уровень </w:t>
      </w:r>
      <w:proofErr w:type="spellStart"/>
      <w:r w:rsidRPr="00FB47C1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FB47C1">
        <w:rPr>
          <w:rFonts w:ascii="Times New Roman" w:hAnsi="Times New Roman" w:cs="Times New Roman"/>
          <w:sz w:val="24"/>
        </w:rPr>
        <w:t xml:space="preserve"> расходных обязательств Кировской области, источником финансового обеспечения которых являются субсидии федерального бюджета, установленный на соответствующий финансовый год Министерством сельского хозяйства Российской Федерации.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4.2. За счет средств областного бюджета - в размере, определяемом по формуле: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B2B68" w:rsidRPr="00FB47C1" w:rsidRDefault="00A83167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position w:val="-59"/>
          <w:sz w:val="24"/>
        </w:rPr>
        <w:pict>
          <v:shape id="_x0000_i1026" style="width:468pt;height:70.5pt" coordsize="" o:spt="100" adj="0,,0" path="" filled="f" stroked="f">
            <v:stroke joinstyle="miter"/>
            <v:imagedata r:id="rId48" o:title="base_23792_131703_32769"/>
            <v:formulas/>
            <v:path o:connecttype="segments"/>
          </v:shape>
        </w:pic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B2B68" w:rsidRPr="00FB47C1" w:rsidRDefault="00BB2B6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FB47C1">
        <w:rPr>
          <w:rFonts w:ascii="Times New Roman" w:hAnsi="Times New Roman" w:cs="Times New Roman"/>
          <w:sz w:val="24"/>
        </w:rPr>
        <w:t>S</w:t>
      </w:r>
      <w:r w:rsidRPr="00FB47C1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FB47C1">
        <w:rPr>
          <w:rFonts w:ascii="Times New Roman" w:hAnsi="Times New Roman" w:cs="Times New Roman"/>
          <w:sz w:val="24"/>
          <w:vertAlign w:val="subscript"/>
        </w:rPr>
        <w:t xml:space="preserve"> </w:t>
      </w:r>
      <w:proofErr w:type="spellStart"/>
      <w:r w:rsidRPr="00FB47C1">
        <w:rPr>
          <w:rFonts w:ascii="Times New Roman" w:hAnsi="Times New Roman" w:cs="Times New Roman"/>
          <w:sz w:val="24"/>
          <w:vertAlign w:val="subscript"/>
        </w:rPr>
        <w:t>obli</w:t>
      </w:r>
      <w:proofErr w:type="spellEnd"/>
      <w:r w:rsidRPr="00FB47C1">
        <w:rPr>
          <w:rFonts w:ascii="Times New Roman" w:hAnsi="Times New Roman" w:cs="Times New Roman"/>
          <w:sz w:val="24"/>
        </w:rPr>
        <w:t xml:space="preserve"> - сумма субсидии за счет средств областного бюджета на возмещение части затрат на страхование на случай утраты (гибели) урожая i-й сельскохозяйственной культуры, посадок многолетнего насаждения, i-</w:t>
      </w:r>
      <w:proofErr w:type="spellStart"/>
      <w:r w:rsidRPr="00FB47C1">
        <w:rPr>
          <w:rFonts w:ascii="Times New Roman" w:hAnsi="Times New Roman" w:cs="Times New Roman"/>
          <w:sz w:val="24"/>
        </w:rPr>
        <w:t>го</w:t>
      </w:r>
      <w:proofErr w:type="spellEnd"/>
      <w:r w:rsidRPr="00FB47C1">
        <w:rPr>
          <w:rFonts w:ascii="Times New Roman" w:hAnsi="Times New Roman" w:cs="Times New Roman"/>
          <w:sz w:val="24"/>
        </w:rPr>
        <w:t xml:space="preserve"> вида сельскохозяйственных животных.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8" w:name="P118"/>
      <w:bookmarkEnd w:id="8"/>
      <w:r w:rsidRPr="00FB47C1">
        <w:rPr>
          <w:rFonts w:ascii="Times New Roman" w:hAnsi="Times New Roman" w:cs="Times New Roman"/>
          <w:sz w:val="24"/>
        </w:rPr>
        <w:t>5. Сельскохозяйственный товаропроизводитель в сроки, установленные правовым актом министерства, представляет органу местного самоуправления муниципального образования, осуществляющему отдельные государственные полномочия области по поддержке сельскохозяйственного производства (далее - орган местного самоуправления), на территории которого зарегистрирован сельскохозяйственный товаропроизводитель: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5.1. Документы, подтверждающие соответствие требованиям к сельскохозяйственному товаропроизводителю, установленным </w:t>
      </w:r>
      <w:hyperlink w:anchor="P63" w:history="1">
        <w:r w:rsidRPr="00FB47C1">
          <w:rPr>
            <w:rFonts w:ascii="Times New Roman" w:hAnsi="Times New Roman" w:cs="Times New Roman"/>
            <w:color w:val="0000FF"/>
            <w:sz w:val="24"/>
          </w:rPr>
          <w:t>пунктом 2</w:t>
        </w:r>
      </w:hyperlink>
      <w:r w:rsidRPr="00FB47C1">
        <w:rPr>
          <w:rFonts w:ascii="Times New Roman" w:hAnsi="Times New Roman" w:cs="Times New Roman"/>
          <w:sz w:val="24"/>
        </w:rPr>
        <w:t xml:space="preserve"> настоящего Порядка: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5.1.1. Для организаций или индивидуальных предпринимателей, осуществляющих производство сельскохозяйственной продукции, ее первичную и последующую (промышленную) переработку (в том числе на арендованных основных средствах) и реализацию этой продукции, в доходе которых от реализации товаров (работ, услуг) доля дохода от реализации произведенной ими сельскохозяйственной продукции и продуктов ее переработки составляет не менее чем 70% за календарный год, - справка о деятельности сельскохозяйственного товаропроизводителя, составленная по форме, установленной правовым актом министерства.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5.1.2. Для сельскохозяйственных потребительских кооперативов, созданных в соответствии с Федеральным </w:t>
      </w:r>
      <w:hyperlink r:id="rId49" w:history="1">
        <w:r w:rsidRPr="00FB47C1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FB47C1">
        <w:rPr>
          <w:rFonts w:ascii="Times New Roman" w:hAnsi="Times New Roman" w:cs="Times New Roman"/>
          <w:sz w:val="24"/>
        </w:rPr>
        <w:t xml:space="preserve"> от 08.12.1995 N 193-ФЗ "О сельскохозяйственной кооперации":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копия протокола общего организационного собрания членов сельскохозяйственного товаропроизводителя;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выданные администрациями соответствующих городских или сельских поселений справки или выписки из похозяйственных книг об учете личных подсобных хозяйств граждан, являвшихся членами сельскохозяйственного товаропроизводителя в момент его создания;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копии свидетельств о государственной регистрации юридических лиц и (или) индивидуальных предпринимателей (в том числе глав крестьянских (фермерских) хозяйств), являвшихся членами сельскохозяйственного товаропроизводителя в момент его создания;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lastRenderedPageBreak/>
        <w:t>копии бухгалтерской отчетности юридических лиц (кроме сельскохозяйственных потребительских кооперативов), являвшихся членами сельскохозяйственного товаропроизводителя в момент его создания, составленной по формам, установленным Министерством сельского хозяйства Российской Федерации, заверенные органами местного самоуправления. Если указанные юридические лица не составляют в соответствии с законодательством Российской Федерации бухгалтерскую отчетность, то представляются копии документов, в которых ведется налоговый учет доходов и расходов, и копии налоговой отчетности с отметками налоговых органов о ее принятии. При этом представляемые отчетные документы должны содержать сведения по состоянию на последнюю отчетную дату перед созданием сельскохозяйственного товаропроизводителя;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справка о деятельности сельскохозяйственного потребительского кооператива, составленная по форме, установленной правовым актом министерства.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5.1.3. Для крестьянских (фермерских) хозяйств, соответствующих Федеральному </w:t>
      </w:r>
      <w:hyperlink r:id="rId50" w:history="1">
        <w:r w:rsidRPr="00FB47C1">
          <w:rPr>
            <w:rFonts w:ascii="Times New Roman" w:hAnsi="Times New Roman" w:cs="Times New Roman"/>
            <w:color w:val="0000FF"/>
            <w:sz w:val="24"/>
          </w:rPr>
          <w:t>закону</w:t>
        </w:r>
      </w:hyperlink>
      <w:r w:rsidRPr="00FB47C1">
        <w:rPr>
          <w:rFonts w:ascii="Times New Roman" w:hAnsi="Times New Roman" w:cs="Times New Roman"/>
          <w:sz w:val="24"/>
        </w:rPr>
        <w:t xml:space="preserve"> от 11.06.2003 N 74-ФЗ "О крестьянском (фермерском) хозяйстве":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при создании более чем одним гражданином - копия соглашения о создании крестьянского (фермерского) хозяйства;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копии документов, подтверждающих родство членов крестьянского (фермерского) хозяйства;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справка о деятельности крестьянского (фермерского) хозяйства, составленная по форме, установленной правовым актом министерства.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5.2. Документы, подтверждающие соблюдение сельскохозяйственным товаропроизводителем условий предоставления субсидий, установленных </w:t>
      </w:r>
      <w:hyperlink w:anchor="P68" w:history="1">
        <w:r w:rsidRPr="00FB47C1">
          <w:rPr>
            <w:rFonts w:ascii="Times New Roman" w:hAnsi="Times New Roman" w:cs="Times New Roman"/>
            <w:color w:val="0000FF"/>
            <w:sz w:val="24"/>
          </w:rPr>
          <w:t>подпунктами 3.3</w:t>
        </w:r>
      </w:hyperlink>
      <w:r w:rsidRPr="00FB47C1">
        <w:rPr>
          <w:rFonts w:ascii="Times New Roman" w:hAnsi="Times New Roman" w:cs="Times New Roman"/>
          <w:sz w:val="24"/>
        </w:rPr>
        <w:t xml:space="preserve"> - </w:t>
      </w:r>
      <w:hyperlink w:anchor="P70" w:history="1">
        <w:r w:rsidRPr="00FB47C1">
          <w:rPr>
            <w:rFonts w:ascii="Times New Roman" w:hAnsi="Times New Roman" w:cs="Times New Roman"/>
            <w:color w:val="0000FF"/>
            <w:sz w:val="24"/>
          </w:rPr>
          <w:t>3.5 пункта 3</w:t>
        </w:r>
      </w:hyperlink>
      <w:r w:rsidRPr="00FB47C1">
        <w:rPr>
          <w:rFonts w:ascii="Times New Roman" w:hAnsi="Times New Roman" w:cs="Times New Roman"/>
          <w:sz w:val="24"/>
        </w:rPr>
        <w:t xml:space="preserve"> настоящего Порядка: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5.2.1. Справки об отсутствии (наличии) у сельскохозяйственного товаропроизводителя задолженности по налогам (сборам), по страховым взносам и начисленным по ним пеням и штрафам, выданные налоговым органом и региональным отделением Фонда социального страхования Российской Федерации, на учете в которых состоит сельскохозяйственный товаропроизводитель (представляются по инициативе сельскохозяйственного товаропроизводителя).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5.2.2. Справка о размере среднемесячной заработной платы, составленная по форме, установленной правовым актом министерства.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5.2.3. Справка об отсутствии просроченной задолженности по выплате заработной платы работникам организации, составленная по форме, установленной правовым актом министерства.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5.2.4. Проект подписанного в двух экземплярах со стороны сельскохозяйственного товаропроизводителя соглашения о предоставлении субсидий из областного бюджета (далее - Соглашение) согласно типовой форме, установленной министерством финансов Кировской области, предусматривающего в том числе целевые показатели результативности предоставления субсидий и их значения, требования к отчетности о выполнении Соглашения, а также формы отчетности и сроки их представления.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5.3. Подписанные (заверенные) руководителем документы, подтверждающие соблюдение сельскохозяйственным товаропроизводителем иных условий предоставления субсидий: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5.3.1. Заявление о перечислении субсидий на расчетный счет страховой организации </w:t>
      </w:r>
      <w:r w:rsidRPr="00FB47C1">
        <w:rPr>
          <w:rFonts w:ascii="Times New Roman" w:hAnsi="Times New Roman" w:cs="Times New Roman"/>
          <w:sz w:val="24"/>
        </w:rPr>
        <w:lastRenderedPageBreak/>
        <w:t>(далее - заявление), составленное по форме, установленной правовым актом министерства.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5.3.2. Справки о размере целевых средств областного и федерального бюджетов, составленные на основании договора сельскохозяйственного страхования и платежного поручения или иных документов, подтверждающих уплату сельскохозяйственным товаропроизводителем 50% страховой премии, по форме, установленной правовым актом министерства.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9" w:name="P139"/>
      <w:bookmarkEnd w:id="9"/>
      <w:r w:rsidRPr="00FB47C1">
        <w:rPr>
          <w:rFonts w:ascii="Times New Roman" w:hAnsi="Times New Roman" w:cs="Times New Roman"/>
          <w:sz w:val="24"/>
        </w:rPr>
        <w:t xml:space="preserve">5.3.3. Копия договора сельскохозяйственного страхования (копии договора о передаче страхового портфеля и акта приема-передачи страхового портфеля, включающего в себя перечень переданных договоров сельскохозяйственного страхования, в случае, предусмотренном </w:t>
      </w:r>
      <w:hyperlink w:anchor="P87" w:history="1">
        <w:r w:rsidRPr="00FB47C1">
          <w:rPr>
            <w:rFonts w:ascii="Times New Roman" w:hAnsi="Times New Roman" w:cs="Times New Roman"/>
            <w:color w:val="0000FF"/>
            <w:sz w:val="24"/>
          </w:rPr>
          <w:t>подпунктом 3.7.3 пункта 3</w:t>
        </w:r>
      </w:hyperlink>
      <w:r w:rsidRPr="00FB47C1">
        <w:rPr>
          <w:rFonts w:ascii="Times New Roman" w:hAnsi="Times New Roman" w:cs="Times New Roman"/>
          <w:sz w:val="24"/>
        </w:rPr>
        <w:t xml:space="preserve"> настоящего Порядка).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5.3.4. Выписка из отчета о платежеспособности страховой организации, форма которой устанавливается Федеральной службой по финансовым рынкам, о превышении фактического размера маржи платежеспособности над нормативным размером, рассчитываемым в порядке, установленном Центральным банком Российской Федерации, представленная сельскохозяйственному товаропроизводителю страховой организацией при заключении договора сельскохозяйственного страхования и заверенная ее руководителем, либо документ, содержащий информацию о перестраховании страховой организацией части риска страховой выплаты по договору сельскохозяйственного страхования, в том числе наименование страховой организации-перестраховщика (организаций-перестраховщиков),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(п. 5 в ред. </w:t>
      </w:r>
      <w:hyperlink r:id="rId51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03.08.2018 N 381-П)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6. В случае отказа в принятии заявления к рассмотрению либо в предоставлении субсидий сельскохозяйственный товаропроизводитель после устранения оснований для отказа вправе вновь подать документы в соответствии с </w:t>
      </w:r>
      <w:hyperlink w:anchor="P118" w:history="1">
        <w:r w:rsidRPr="00FB47C1">
          <w:rPr>
            <w:rFonts w:ascii="Times New Roman" w:hAnsi="Times New Roman" w:cs="Times New Roman"/>
            <w:color w:val="0000FF"/>
            <w:sz w:val="24"/>
          </w:rPr>
          <w:t>пунктом 5</w:t>
        </w:r>
      </w:hyperlink>
      <w:r w:rsidRPr="00FB47C1">
        <w:rPr>
          <w:rFonts w:ascii="Times New Roman" w:hAnsi="Times New Roman" w:cs="Times New Roman"/>
          <w:sz w:val="24"/>
        </w:rPr>
        <w:t xml:space="preserve"> настоящего Порядка.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7. Орган местного самоуправления: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7.1. Проставляет в полученных документах дату их подачи.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7.2. Проверяет достоверность сведений в поданных сельскохозяйственными товаропроизводителями документах, включая суммы произведенных затрат, правильность исчисления размера субсидий, подлежащих предоставлению сельскохозяйственным товаропроизводителям.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7.3. В случае выявления недостоверности сведений в поданных документах возвращает их подавшему сельскохозяйственному товаропроизводителю в течение пяти рабочих дней со дня их подачи с письменным уведомлением об отказе в принятии заявления к рассмотрению с указанием причин возврата.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10" w:name="P147"/>
      <w:bookmarkEnd w:id="10"/>
      <w:r w:rsidRPr="00FB47C1">
        <w:rPr>
          <w:rFonts w:ascii="Times New Roman" w:hAnsi="Times New Roman" w:cs="Times New Roman"/>
          <w:sz w:val="24"/>
        </w:rPr>
        <w:t>7.4. При отсутствии указанных недостатков передает в министерство в течение пяти рабочих дней со дня их подачи документы, поданные сельскохозяйственными товаропроизводителями, согласно хронологической последовательности, в которой сельскохозяйственными товаропроизводителями были поданы соответствующие установленным требованиям документы.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(в ред. постановлений Правительства Кировской области от 18.08.2016 </w:t>
      </w:r>
      <w:hyperlink r:id="rId52" w:history="1">
        <w:r w:rsidRPr="00FB47C1">
          <w:rPr>
            <w:rFonts w:ascii="Times New Roman" w:hAnsi="Times New Roman" w:cs="Times New Roman"/>
            <w:color w:val="0000FF"/>
            <w:sz w:val="24"/>
          </w:rPr>
          <w:t>N 4/43</w:t>
        </w:r>
      </w:hyperlink>
      <w:r w:rsidRPr="00FB47C1">
        <w:rPr>
          <w:rFonts w:ascii="Times New Roman" w:hAnsi="Times New Roman" w:cs="Times New Roman"/>
          <w:sz w:val="24"/>
        </w:rPr>
        <w:t xml:space="preserve">, от 08.02.2017 </w:t>
      </w:r>
      <w:hyperlink r:id="rId53" w:history="1">
        <w:r w:rsidRPr="00FB47C1">
          <w:rPr>
            <w:rFonts w:ascii="Times New Roman" w:hAnsi="Times New Roman" w:cs="Times New Roman"/>
            <w:color w:val="0000FF"/>
            <w:sz w:val="24"/>
          </w:rPr>
          <w:t>N 44/77</w:t>
        </w:r>
      </w:hyperlink>
      <w:r w:rsidRPr="00FB47C1">
        <w:rPr>
          <w:rFonts w:ascii="Times New Roman" w:hAnsi="Times New Roman" w:cs="Times New Roman"/>
          <w:sz w:val="24"/>
        </w:rPr>
        <w:t>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7.5. В случае возврата министерством документов сельскохозяйственных товаропроизводителей в соответствии с </w:t>
      </w:r>
      <w:hyperlink w:anchor="P175" w:history="1">
        <w:r w:rsidRPr="00FB47C1">
          <w:rPr>
            <w:rFonts w:ascii="Times New Roman" w:hAnsi="Times New Roman" w:cs="Times New Roman"/>
            <w:color w:val="0000FF"/>
            <w:sz w:val="24"/>
          </w:rPr>
          <w:t>подпунктом 8.5.1</w:t>
        </w:r>
      </w:hyperlink>
      <w:r w:rsidRPr="00FB47C1">
        <w:rPr>
          <w:rFonts w:ascii="Times New Roman" w:hAnsi="Times New Roman" w:cs="Times New Roman"/>
          <w:sz w:val="24"/>
        </w:rPr>
        <w:t xml:space="preserve"> настоящего Порядка возвращает </w:t>
      </w:r>
      <w:r w:rsidRPr="00FB47C1">
        <w:rPr>
          <w:rFonts w:ascii="Times New Roman" w:hAnsi="Times New Roman" w:cs="Times New Roman"/>
          <w:sz w:val="24"/>
        </w:rPr>
        <w:lastRenderedPageBreak/>
        <w:t>сельскохозяйственному товаропроизводителю полученные документы вместе с письменным уведомлением об отказе в принятии заявления к рассмотрению или об отказе в предоставлении субсидии не позднее следующего рабочего дня после дня получения документов от министерства.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(в ред. постановлений Правительства Кировской области от 18.08.2016 </w:t>
      </w:r>
      <w:hyperlink r:id="rId54" w:history="1">
        <w:r w:rsidRPr="00FB47C1">
          <w:rPr>
            <w:rFonts w:ascii="Times New Roman" w:hAnsi="Times New Roman" w:cs="Times New Roman"/>
            <w:color w:val="0000FF"/>
            <w:sz w:val="24"/>
          </w:rPr>
          <w:t>N 4/43</w:t>
        </w:r>
      </w:hyperlink>
      <w:r w:rsidRPr="00FB47C1">
        <w:rPr>
          <w:rFonts w:ascii="Times New Roman" w:hAnsi="Times New Roman" w:cs="Times New Roman"/>
          <w:sz w:val="24"/>
        </w:rPr>
        <w:t xml:space="preserve">, от 03.08.2018 </w:t>
      </w:r>
      <w:hyperlink r:id="rId55" w:history="1">
        <w:r w:rsidRPr="00FB47C1">
          <w:rPr>
            <w:rFonts w:ascii="Times New Roman" w:hAnsi="Times New Roman" w:cs="Times New Roman"/>
            <w:color w:val="0000FF"/>
            <w:sz w:val="24"/>
          </w:rPr>
          <w:t>N 381-П</w:t>
        </w:r>
      </w:hyperlink>
      <w:r w:rsidRPr="00FB47C1">
        <w:rPr>
          <w:rFonts w:ascii="Times New Roman" w:hAnsi="Times New Roman" w:cs="Times New Roman"/>
          <w:sz w:val="24"/>
        </w:rPr>
        <w:t>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7.6. В случае получения от министерства письменного уведомления о принятии заявления к рассмотрению в соответствии с </w:t>
      </w:r>
      <w:hyperlink w:anchor="P160" w:history="1">
        <w:r w:rsidRPr="00FB47C1">
          <w:rPr>
            <w:rFonts w:ascii="Times New Roman" w:hAnsi="Times New Roman" w:cs="Times New Roman"/>
            <w:color w:val="0000FF"/>
            <w:sz w:val="24"/>
          </w:rPr>
          <w:t>подпунктом 8.4.1</w:t>
        </w:r>
      </w:hyperlink>
      <w:r w:rsidRPr="00FB47C1">
        <w:rPr>
          <w:rFonts w:ascii="Times New Roman" w:hAnsi="Times New Roman" w:cs="Times New Roman"/>
          <w:sz w:val="24"/>
        </w:rPr>
        <w:t xml:space="preserve"> настоящего Порядка вручает указанное уведомление соответствующему сельскохозяйственному товаропроизводителю не позднее следующего рабочего дня после дня его получения от министерства.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(в ред. </w:t>
      </w:r>
      <w:hyperlink r:id="rId56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18.08.2016 N 4/43)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8. Министерство: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(в ред. </w:t>
      </w:r>
      <w:hyperlink r:id="rId57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18.08.2016 N 4/43)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8.1. Получает и регистрирует документы, переданные органами местного самоуправления, в порядке их поступления в журнале регистрации, который нумеруется, прошнуровывается и скрепляется печатью министерства, в порядке, установленном правовым актом министерства.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(в ред. </w:t>
      </w:r>
      <w:hyperlink r:id="rId58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18.08.2016 N 4/43)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8.2 - 8.3. Исключены. - </w:t>
      </w:r>
      <w:hyperlink r:id="rId59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Постановление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08.02.2017 N 44/77.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8.4. После регистрации: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(в ред. </w:t>
      </w:r>
      <w:hyperlink r:id="rId60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08.02.2017 N 44/77)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11" w:name="P160"/>
      <w:bookmarkEnd w:id="11"/>
      <w:r w:rsidRPr="00FB47C1">
        <w:rPr>
          <w:rFonts w:ascii="Times New Roman" w:hAnsi="Times New Roman" w:cs="Times New Roman"/>
          <w:sz w:val="24"/>
        </w:rPr>
        <w:t>8.4.1. Готовит такому сельскохозяйственному товаропроизводителю письменное уведомление о принятии заявления к рассмотрению и передает его органу местного самоуправления в течение трех рабочих дней со дня регистрации документов.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12" w:name="P161"/>
      <w:bookmarkEnd w:id="12"/>
      <w:r w:rsidRPr="00FB47C1">
        <w:rPr>
          <w:rFonts w:ascii="Times New Roman" w:hAnsi="Times New Roman" w:cs="Times New Roman"/>
          <w:sz w:val="24"/>
        </w:rPr>
        <w:t>8.4.2. Проверяет наличие оснований для отказа в предоставлении субсидии, к которым относятся: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8.4.2.1. Несоответствие лица, обратившегося за субсидией, хотя бы одному из требований, предъявляемых в соответствии с нормативными правовыми актами к сельскохозяйственным товаропроизводителям.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8.4.2.2. Несоблюдение сельскохозяйственным товаропроизводителем хотя бы одного из условий предоставления субсидии.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8.4.2.3. Непредставление (представление не в полном объеме) необходимых документов.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(</w:t>
      </w:r>
      <w:proofErr w:type="spellStart"/>
      <w:r w:rsidRPr="00FB47C1">
        <w:rPr>
          <w:rFonts w:ascii="Times New Roman" w:hAnsi="Times New Roman" w:cs="Times New Roman"/>
          <w:sz w:val="24"/>
        </w:rPr>
        <w:t>пп</w:t>
      </w:r>
      <w:proofErr w:type="spellEnd"/>
      <w:r w:rsidRPr="00FB47C1">
        <w:rPr>
          <w:rFonts w:ascii="Times New Roman" w:hAnsi="Times New Roman" w:cs="Times New Roman"/>
          <w:sz w:val="24"/>
        </w:rPr>
        <w:t xml:space="preserve">. 8.4.2.3 введен </w:t>
      </w:r>
      <w:hyperlink r:id="rId61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08.02.2017 N 44/77)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8.4.2.4. Несоответствие представленных получателем субсидии документов требованиям, установленным министерством сельского хозяйства и продовольствия Кировской области (в том числе несоблюдение установленной формы, отсутствие необходимой подписи).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(</w:t>
      </w:r>
      <w:proofErr w:type="spellStart"/>
      <w:r w:rsidRPr="00FB47C1">
        <w:rPr>
          <w:rFonts w:ascii="Times New Roman" w:hAnsi="Times New Roman" w:cs="Times New Roman"/>
          <w:sz w:val="24"/>
        </w:rPr>
        <w:t>пп</w:t>
      </w:r>
      <w:proofErr w:type="spellEnd"/>
      <w:r w:rsidRPr="00FB47C1">
        <w:rPr>
          <w:rFonts w:ascii="Times New Roman" w:hAnsi="Times New Roman" w:cs="Times New Roman"/>
          <w:sz w:val="24"/>
        </w:rPr>
        <w:t xml:space="preserve">. 8.4.2.4 введен </w:t>
      </w:r>
      <w:hyperlink r:id="rId62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08.02.2017 N 44/77)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8.4.2.5. Противоречие сведений, содержащихся в переданных документах, друг другу либо сведениям, содержащимся в других документах и информационных ресурсах, которые </w:t>
      </w:r>
      <w:r w:rsidRPr="00FB47C1">
        <w:rPr>
          <w:rFonts w:ascii="Times New Roman" w:hAnsi="Times New Roman" w:cs="Times New Roman"/>
          <w:sz w:val="24"/>
        </w:rPr>
        <w:lastRenderedPageBreak/>
        <w:t>находятся в распоряжении министерства сельского хозяйства и продовольствия Кировской области, недостоверность представленной информации.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(</w:t>
      </w:r>
      <w:proofErr w:type="spellStart"/>
      <w:r w:rsidRPr="00FB47C1">
        <w:rPr>
          <w:rFonts w:ascii="Times New Roman" w:hAnsi="Times New Roman" w:cs="Times New Roman"/>
          <w:sz w:val="24"/>
        </w:rPr>
        <w:t>пп</w:t>
      </w:r>
      <w:proofErr w:type="spellEnd"/>
      <w:r w:rsidRPr="00FB47C1">
        <w:rPr>
          <w:rFonts w:ascii="Times New Roman" w:hAnsi="Times New Roman" w:cs="Times New Roman"/>
          <w:sz w:val="24"/>
        </w:rPr>
        <w:t xml:space="preserve">. 8.4.2.5 введен </w:t>
      </w:r>
      <w:hyperlink r:id="rId63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08.02.2017 N 44/77)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8.4.2.6. Ошибка в расчете суммы субсидии.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(</w:t>
      </w:r>
      <w:proofErr w:type="spellStart"/>
      <w:r w:rsidRPr="00FB47C1">
        <w:rPr>
          <w:rFonts w:ascii="Times New Roman" w:hAnsi="Times New Roman" w:cs="Times New Roman"/>
          <w:sz w:val="24"/>
        </w:rPr>
        <w:t>пп</w:t>
      </w:r>
      <w:proofErr w:type="spellEnd"/>
      <w:r w:rsidRPr="00FB47C1">
        <w:rPr>
          <w:rFonts w:ascii="Times New Roman" w:hAnsi="Times New Roman" w:cs="Times New Roman"/>
          <w:sz w:val="24"/>
        </w:rPr>
        <w:t xml:space="preserve">. 8.4.2.6 введен </w:t>
      </w:r>
      <w:hyperlink r:id="rId64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08.02.2017 N 44/77)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8.4.2.7. Пропуск срока подачи документов.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(</w:t>
      </w:r>
      <w:proofErr w:type="spellStart"/>
      <w:r w:rsidRPr="00FB47C1">
        <w:rPr>
          <w:rFonts w:ascii="Times New Roman" w:hAnsi="Times New Roman" w:cs="Times New Roman"/>
          <w:sz w:val="24"/>
        </w:rPr>
        <w:t>пп</w:t>
      </w:r>
      <w:proofErr w:type="spellEnd"/>
      <w:r w:rsidRPr="00FB47C1">
        <w:rPr>
          <w:rFonts w:ascii="Times New Roman" w:hAnsi="Times New Roman" w:cs="Times New Roman"/>
          <w:sz w:val="24"/>
        </w:rPr>
        <w:t xml:space="preserve">. 8.4.2.7 введен </w:t>
      </w:r>
      <w:hyperlink r:id="rId65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08.02.2017 N 44/77)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8.5. В случае выявления хотя бы одного из оснований для отказа в предоставлении субсидии: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13" w:name="P175"/>
      <w:bookmarkEnd w:id="13"/>
      <w:r w:rsidRPr="00FB47C1">
        <w:rPr>
          <w:rFonts w:ascii="Times New Roman" w:hAnsi="Times New Roman" w:cs="Times New Roman"/>
          <w:sz w:val="24"/>
        </w:rPr>
        <w:t>8.5.1. Готовит такому сельскохозяйственному товаропроизводителю письменное уведомление об отказе в предоставлении субсидии (с указанием оснований для отказа) и возвращает поданные документы вместе с письменным уведомлением органу местного самоуправления не позднее семи рабочих дней со дня направления этому сельскохозяйственному товаропроизводителю уведомления о принятии заявления к рассмотрению.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8.5.2. Вносит соответствующую запись в журнал регистрации.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8.5.3. Хранит в течение одного года со дня возврата документов сельскохозяйственному товаропроизводителю копии документов, по которым выявлено наличие оснований для отказа в предоставлении субсидии.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8.6. При отсутствии оснований для отказа в предоставлении субсидии: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8.6.1. Заключает с сельскохозяйственным товаропроизводителем Соглашение.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Обязательными условиями, включаемыми в Соглашение, являются 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сельскохозяйственным товаропроизводителем условий, целей и п</w:t>
      </w:r>
      <w:bookmarkStart w:id="14" w:name="_GoBack"/>
      <w:bookmarkEnd w:id="14"/>
      <w:r w:rsidRPr="00FB47C1">
        <w:rPr>
          <w:rFonts w:ascii="Times New Roman" w:hAnsi="Times New Roman" w:cs="Times New Roman"/>
          <w:sz w:val="24"/>
        </w:rPr>
        <w:t>орядка предоставления субсидий, а также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(</w:t>
      </w:r>
      <w:proofErr w:type="spellStart"/>
      <w:r w:rsidRPr="00FB47C1">
        <w:rPr>
          <w:rFonts w:ascii="Times New Roman" w:hAnsi="Times New Roman" w:cs="Times New Roman"/>
          <w:sz w:val="24"/>
        </w:rPr>
        <w:t>пп</w:t>
      </w:r>
      <w:proofErr w:type="spellEnd"/>
      <w:r w:rsidRPr="00FB47C1">
        <w:rPr>
          <w:rFonts w:ascii="Times New Roman" w:hAnsi="Times New Roman" w:cs="Times New Roman"/>
          <w:sz w:val="24"/>
        </w:rPr>
        <w:t xml:space="preserve">. 8.6.1 в ред. </w:t>
      </w:r>
      <w:hyperlink r:id="rId66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03.08.2018 N 381-П)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8.6.1-1. Готовит на основании надлежаще составленных документов реестр получателей субсидий и платежные поручения, предусматривающие перечисление сумм субсидий на открытые в учреждениях Центрального банка Российской Федерации или кредитных организациях расчетные счета страховых организаций, с которыми сельскохозяйственные товаропроизводители, документы которых соответствуют установленным требованиям, заключили договоры страхования, в пределах объемов сумм субсидий, установленных сводной бюджетной росписью областного бюджета на соответствующие цели.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(</w:t>
      </w:r>
      <w:proofErr w:type="spellStart"/>
      <w:r w:rsidRPr="00FB47C1">
        <w:rPr>
          <w:rFonts w:ascii="Times New Roman" w:hAnsi="Times New Roman" w:cs="Times New Roman"/>
          <w:sz w:val="24"/>
        </w:rPr>
        <w:t>пп</w:t>
      </w:r>
      <w:proofErr w:type="spellEnd"/>
      <w:r w:rsidRPr="00FB47C1">
        <w:rPr>
          <w:rFonts w:ascii="Times New Roman" w:hAnsi="Times New Roman" w:cs="Times New Roman"/>
          <w:sz w:val="24"/>
        </w:rPr>
        <w:t xml:space="preserve">. 8.6.1-1 введен </w:t>
      </w:r>
      <w:hyperlink r:id="rId67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08.02.2017 N 44/77)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8.6.2. Представляет платежные поручения для исполнения в министерство финансов Кировской области в срок, не превышающий десяти рабочих дней со дня принятия решения </w:t>
      </w:r>
      <w:r w:rsidRPr="00FB47C1">
        <w:rPr>
          <w:rFonts w:ascii="Times New Roman" w:hAnsi="Times New Roman" w:cs="Times New Roman"/>
          <w:sz w:val="24"/>
        </w:rPr>
        <w:lastRenderedPageBreak/>
        <w:t>о предоставлении субсидий, в соответствии: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с хронологической последовательностью представления органами местного самоуправления в министерство документов, соответствующих установленным требованиям, а в случае такого представления в один день - в соответствии с хронологической последовательностью подачи сельскохозяйственными товаропроизводителями органам местного самоуправления документов, соответствующих установленным требованиям;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с кассовым планом.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(</w:t>
      </w:r>
      <w:proofErr w:type="spellStart"/>
      <w:r w:rsidRPr="00FB47C1">
        <w:rPr>
          <w:rFonts w:ascii="Times New Roman" w:hAnsi="Times New Roman" w:cs="Times New Roman"/>
          <w:sz w:val="24"/>
        </w:rPr>
        <w:t>пп</w:t>
      </w:r>
      <w:proofErr w:type="spellEnd"/>
      <w:r w:rsidRPr="00FB47C1">
        <w:rPr>
          <w:rFonts w:ascii="Times New Roman" w:hAnsi="Times New Roman" w:cs="Times New Roman"/>
          <w:sz w:val="24"/>
        </w:rPr>
        <w:t xml:space="preserve">. 8.6.2 в ред. </w:t>
      </w:r>
      <w:hyperlink r:id="rId68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08.02.2017 N 44/77)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8.6.3. Хранит в течение трех лет со дня перечисления субсидий документы, переданные органом местного самоуправления.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8.7. В случае выявления после предоставления субсидии по фактам проверок, проведенных министерством, органом государственного (муниципального) финансового контроля, нарушения сельскохозяйственным товаропроизводителем условий, целей и порядка предоставления субсидии, выявления хотя бы одного из оснований для отказа в предоставлении субсидии, установленных </w:t>
      </w:r>
      <w:hyperlink w:anchor="P161" w:history="1">
        <w:r w:rsidRPr="00FB47C1">
          <w:rPr>
            <w:rFonts w:ascii="Times New Roman" w:hAnsi="Times New Roman" w:cs="Times New Roman"/>
            <w:color w:val="0000FF"/>
            <w:sz w:val="24"/>
          </w:rPr>
          <w:t>подпунктом 8.4.2</w:t>
        </w:r>
      </w:hyperlink>
      <w:r w:rsidRPr="00FB47C1">
        <w:rPr>
          <w:rFonts w:ascii="Times New Roman" w:hAnsi="Times New Roman" w:cs="Times New Roman"/>
          <w:sz w:val="24"/>
        </w:rPr>
        <w:t xml:space="preserve"> настоящего Порядка: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(в ред. постановлений Правительства Кировской области от 08.02.2017 </w:t>
      </w:r>
      <w:hyperlink r:id="rId69" w:history="1">
        <w:r w:rsidRPr="00FB47C1">
          <w:rPr>
            <w:rFonts w:ascii="Times New Roman" w:hAnsi="Times New Roman" w:cs="Times New Roman"/>
            <w:color w:val="0000FF"/>
            <w:sz w:val="24"/>
          </w:rPr>
          <w:t>N 44/77</w:t>
        </w:r>
      </w:hyperlink>
      <w:r w:rsidRPr="00FB47C1">
        <w:rPr>
          <w:rFonts w:ascii="Times New Roman" w:hAnsi="Times New Roman" w:cs="Times New Roman"/>
          <w:sz w:val="24"/>
        </w:rPr>
        <w:t xml:space="preserve">, от 03.08.2018 </w:t>
      </w:r>
      <w:hyperlink r:id="rId70" w:history="1">
        <w:r w:rsidRPr="00FB47C1">
          <w:rPr>
            <w:rFonts w:ascii="Times New Roman" w:hAnsi="Times New Roman" w:cs="Times New Roman"/>
            <w:color w:val="0000FF"/>
            <w:sz w:val="24"/>
          </w:rPr>
          <w:t>N 381-П</w:t>
        </w:r>
      </w:hyperlink>
      <w:r w:rsidRPr="00FB47C1">
        <w:rPr>
          <w:rFonts w:ascii="Times New Roman" w:hAnsi="Times New Roman" w:cs="Times New Roman"/>
          <w:sz w:val="24"/>
        </w:rPr>
        <w:t>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8.7.1. Незамедлительно направляет информацию об этом в орган местного самоуправления.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8.7.2. Готовит письмо с требованием о возврате субсидии в областной бюджет в течение тридцати дней со дня получения требования, и направляет это письмо сельскохозяйственному товаропроизводителю, получившему субсидию, в течение пяти рабочих дней со дня получения министерством информации о выявленном нарушении.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(в ред. постановлений Правительства Кировской области от 18.08.2016 </w:t>
      </w:r>
      <w:hyperlink r:id="rId71" w:history="1">
        <w:r w:rsidRPr="00FB47C1">
          <w:rPr>
            <w:rFonts w:ascii="Times New Roman" w:hAnsi="Times New Roman" w:cs="Times New Roman"/>
            <w:color w:val="0000FF"/>
            <w:sz w:val="24"/>
          </w:rPr>
          <w:t>N 4/43</w:t>
        </w:r>
      </w:hyperlink>
      <w:r w:rsidRPr="00FB47C1">
        <w:rPr>
          <w:rFonts w:ascii="Times New Roman" w:hAnsi="Times New Roman" w:cs="Times New Roman"/>
          <w:sz w:val="24"/>
        </w:rPr>
        <w:t xml:space="preserve">, от 08.02.2017 </w:t>
      </w:r>
      <w:hyperlink r:id="rId72" w:history="1">
        <w:r w:rsidRPr="00FB47C1">
          <w:rPr>
            <w:rFonts w:ascii="Times New Roman" w:hAnsi="Times New Roman" w:cs="Times New Roman"/>
            <w:color w:val="0000FF"/>
            <w:sz w:val="24"/>
          </w:rPr>
          <w:t>N 44/77</w:t>
        </w:r>
      </w:hyperlink>
      <w:r w:rsidRPr="00FB47C1">
        <w:rPr>
          <w:rFonts w:ascii="Times New Roman" w:hAnsi="Times New Roman" w:cs="Times New Roman"/>
          <w:sz w:val="24"/>
        </w:rPr>
        <w:t>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8.7.2-1. Исключен. - </w:t>
      </w:r>
      <w:hyperlink r:id="rId73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Постановление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03.08.2018 N 381-П.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8.7.3. В случае невозврата в установленный срок в областной бюджет такой субсидии готовит и направляет в течение одного месяца после истечения установленного срока исковое заявление в соответствующий суд о взыскании суммы субсидии в областной бюджет.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9. В случае невыполнения значений целевых показателей результативности предоставления субсидий, установленных Соглашением, возврат средств в областной бюджет сельскохозяйственным товаропроизводителем осуществляется в соответствии с установленным Правительством Кировской области порядком.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(п. 9 в ред. </w:t>
      </w:r>
      <w:hyperlink r:id="rId74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03.08.2018 N 381-П)</w:t>
      </w:r>
    </w:p>
    <w:p w:rsidR="00BB2B68" w:rsidRPr="00FB47C1" w:rsidRDefault="00BB2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>10. В соответствии с федеральным законодательством обязательная проверка соблюдения сельскохозяйственными товаропроизводителями условий, целей и порядка предоставления субсидий проводится министерством и органом государственного финансового контроля Кировской области.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B47C1">
        <w:rPr>
          <w:rFonts w:ascii="Times New Roman" w:hAnsi="Times New Roman" w:cs="Times New Roman"/>
          <w:sz w:val="24"/>
        </w:rPr>
        <w:t xml:space="preserve">(п. 10 введен </w:t>
      </w:r>
      <w:hyperlink r:id="rId75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03.03.2014 N 251/163; в ред. </w:t>
      </w:r>
      <w:hyperlink r:id="rId76" w:history="1">
        <w:r w:rsidRPr="00FB47C1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B47C1">
        <w:rPr>
          <w:rFonts w:ascii="Times New Roman" w:hAnsi="Times New Roman" w:cs="Times New Roman"/>
          <w:sz w:val="24"/>
        </w:rPr>
        <w:t xml:space="preserve"> Правительства Кировской области от 18.08.2016 N 4/43)</w:t>
      </w:r>
    </w:p>
    <w:p w:rsidR="00BB2B68" w:rsidRPr="00FB47C1" w:rsidRDefault="00BB2B6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152522" w:rsidRPr="00FB47C1" w:rsidRDefault="00152522">
      <w:pPr>
        <w:rPr>
          <w:rFonts w:ascii="Times New Roman" w:hAnsi="Times New Roman" w:cs="Times New Roman"/>
          <w:sz w:val="24"/>
        </w:rPr>
      </w:pPr>
    </w:p>
    <w:sectPr w:rsidR="00152522" w:rsidRPr="00FB47C1" w:rsidSect="00FB47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68"/>
    <w:rsid w:val="00152522"/>
    <w:rsid w:val="00A83167"/>
    <w:rsid w:val="00BB2B68"/>
    <w:rsid w:val="00F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D2B0B-0F30-4A34-9F3C-BD5AB85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2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AB0BA52D965FA0F060201B5B314629B2E4D986187C1DF41AD300941C2AC890D9C2DB45E4BB47223482D7C36791AB33BF3D2BFDA58B97723A4826k5N8I" TargetMode="External"/><Relationship Id="rId18" Type="http://schemas.openxmlformats.org/officeDocument/2006/relationships/hyperlink" Target="consultantplus://offline/ref=82AB0BA52D965FA0F060201B5B314629B2E4D9861B7E1BFF1CD300941C2AC890D9C2DB45E4BB47223482D7C26791AB33BF3D2BFDA58B97723A4826k5N8I" TargetMode="External"/><Relationship Id="rId26" Type="http://schemas.openxmlformats.org/officeDocument/2006/relationships/hyperlink" Target="consultantplus://offline/ref=82AB0BA52D965FA0F060201B5B314629B2E4D9861C7B18FB1CD05D9E1473C492DECD8452E3F24B233482D7C76CCEAE26AE6526FFB9959368264A2750kEN2I" TargetMode="External"/><Relationship Id="rId39" Type="http://schemas.openxmlformats.org/officeDocument/2006/relationships/hyperlink" Target="consultantplus://offline/ref=82AB0BA52D965FA0F060201B5B314629B2E4D9861C781AFA19D05D9E1473C492DECD8452E3F24B233482D7C46FCEAE26AE6526FFB9959368264A2750kEN2I" TargetMode="External"/><Relationship Id="rId21" Type="http://schemas.openxmlformats.org/officeDocument/2006/relationships/hyperlink" Target="consultantplus://offline/ref=82AB0BA52D965FA0F060201B5B314629B2E4D9861C781CFE1AD95D9E1473C492DECD8452E3F24B233482D7C76BCEAE26AE6526FFB9959368264A2750kEN2I" TargetMode="External"/><Relationship Id="rId34" Type="http://schemas.openxmlformats.org/officeDocument/2006/relationships/hyperlink" Target="consultantplus://offline/ref=82AB0BA52D965FA0F060201B5B314629B2E4D9861C7919FB1FD15D9E1473C492DECD8452E3F24B233482D6C56CCEAE26AE6526FFB9959368264A2750kEN2I" TargetMode="External"/><Relationship Id="rId42" Type="http://schemas.openxmlformats.org/officeDocument/2006/relationships/hyperlink" Target="consultantplus://offline/ref=82AB0BA52D965FA0F060201B5B314629B2E4D9861C781CFE1AD95D9E1473C492DECD8452E3F24B233482D2C16CCEAE26AE6526FFB9959368264A2750kEN2I" TargetMode="External"/><Relationship Id="rId47" Type="http://schemas.openxmlformats.org/officeDocument/2006/relationships/hyperlink" Target="consultantplus://offline/ref=82AB0BA52D965FA0F060201B5B314629B2E4D9861C781CFE1AD95D9E1473C492DECD8452E3F24B233482D2C268CEAE26AE6526FFB9959368264A2750kEN2I" TargetMode="External"/><Relationship Id="rId50" Type="http://schemas.openxmlformats.org/officeDocument/2006/relationships/hyperlink" Target="consultantplus://offline/ref=82AB0BA52D965FA0F0603E164D5D1A20B3E98F881D7F10AA428C5BC94B23C2C78C8DDA0BA0B45822309CD5C56DkCNCI" TargetMode="External"/><Relationship Id="rId55" Type="http://schemas.openxmlformats.org/officeDocument/2006/relationships/hyperlink" Target="consultantplus://offline/ref=82AB0BA52D965FA0F060201B5B314629B2E4D9861C781AFA19D05D9E1473C492DECD8452E3F24B233482D7C665CEAE26AE6526FFB9959368264A2750kEN2I" TargetMode="External"/><Relationship Id="rId63" Type="http://schemas.openxmlformats.org/officeDocument/2006/relationships/hyperlink" Target="consultantplus://offline/ref=82AB0BA52D965FA0F060201B5B314629B2E4D9861C781CFE1AD95D9E1473C492DECD8452E3F24B233482D2CD64CEAE26AE6526FFB9959368264A2750kEN2I" TargetMode="External"/><Relationship Id="rId68" Type="http://schemas.openxmlformats.org/officeDocument/2006/relationships/hyperlink" Target="consultantplus://offline/ref=82AB0BA52D965FA0F060201B5B314629B2E4D9861C781CFE1AD95D9E1473C492DECD8452E3F24B233482D2CC6ACEAE26AE6526FFB9959368264A2750kEN2I" TargetMode="External"/><Relationship Id="rId76" Type="http://schemas.openxmlformats.org/officeDocument/2006/relationships/hyperlink" Target="consultantplus://offline/ref=82AB0BA52D965FA0F060201B5B314629B2E4D9861C7B18FB1CD05D9E1473C492DECD8452E3F24B233482D7C468CEAE26AE6526FFB9959368264A2750kEN2I" TargetMode="External"/><Relationship Id="rId7" Type="http://schemas.openxmlformats.org/officeDocument/2006/relationships/hyperlink" Target="consultantplus://offline/ref=82AB0BA52D965FA0F060201B5B314629B2E4D9861B7E1BFF1CD300941C2AC890D9C2DB45E4BB47223482D7C06791AB33BF3D2BFDA58B97723A4826k5N8I" TargetMode="External"/><Relationship Id="rId71" Type="http://schemas.openxmlformats.org/officeDocument/2006/relationships/hyperlink" Target="consultantplus://offline/ref=82AB0BA52D965FA0F060201B5B314629B2E4D9861C7B18FB1CD05D9E1473C492DECD8452E3F24B233482D7C468CEAE26AE6526FFB9959368264A2750kEN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AB0BA52D965FA0F060201B5B314629B2E4D9861C7919FB1FD15D9E1473C492DECD8452E3F24B233482D7C46ECEAE26AE6526FFB9959368264A2750kEN2I" TargetMode="External"/><Relationship Id="rId29" Type="http://schemas.openxmlformats.org/officeDocument/2006/relationships/hyperlink" Target="consultantplus://offline/ref=82AB0BA52D965FA0F060201B5B314629B2E4D9861C7B18FB1CD05D9E1473C492DECD8452E3F24B233482D7C468CEAE26AE6526FFB9959368264A2750kEN2I" TargetMode="External"/><Relationship Id="rId11" Type="http://schemas.openxmlformats.org/officeDocument/2006/relationships/hyperlink" Target="consultantplus://offline/ref=82AB0BA52D965FA0F060201B5B314629B2E4D9861C7919FB1FD15D9E1473C492DECD8452E3F24B233482D7C46CCEAE26AE6526FFB9959368264A2750kEN2I" TargetMode="External"/><Relationship Id="rId24" Type="http://schemas.openxmlformats.org/officeDocument/2006/relationships/hyperlink" Target="consultantplus://offline/ref=82AB0BA52D965FA0F060201B5B314629B2E4D9861C7B18FB1CD05D9E1473C492DECD8452E3F24B233482D7C46BCEAE26AE6526FFB9959368264A2750kEN2I" TargetMode="External"/><Relationship Id="rId32" Type="http://schemas.openxmlformats.org/officeDocument/2006/relationships/hyperlink" Target="consultantplus://offline/ref=82AB0BA52D965FA0F060201B5B314629B2E4D9861C7919FB1FD15D9E1473C492DECD8452E3F24B233482D7CC6BCEAE26AE6526FFB9959368264A2750kEN2I" TargetMode="External"/><Relationship Id="rId37" Type="http://schemas.openxmlformats.org/officeDocument/2006/relationships/hyperlink" Target="consultantplus://offline/ref=82AB0BA52D965FA0F0603E164D5D1A20B1EF8783187810AA428C5BC94B23C2C79E8D8207A0B44720358983942890F777E82E2BFBA589936Dk3N1I" TargetMode="External"/><Relationship Id="rId40" Type="http://schemas.openxmlformats.org/officeDocument/2006/relationships/hyperlink" Target="consultantplus://offline/ref=82AB0BA52D965FA0F0603E164D5D1A20B1EE8288147E10AA428C5BC94B23C2C79E8D8207A0B64627378983942890F777E82E2BFBA589936Dk3N1I" TargetMode="External"/><Relationship Id="rId45" Type="http://schemas.openxmlformats.org/officeDocument/2006/relationships/hyperlink" Target="consultantplus://offline/ref=82AB0BA52D965FA0F060201B5B314629B2E4D9861C781CFE1AD95D9E1473C492DECD8452E3F24B233482D2C26FCEAE26AE6526FFB9959368264A2750kEN2I" TargetMode="External"/><Relationship Id="rId53" Type="http://schemas.openxmlformats.org/officeDocument/2006/relationships/hyperlink" Target="consultantplus://offline/ref=82AB0BA52D965FA0F060201B5B314629B2E4D9861C781CFE1AD95D9E1473C492DECD8452E3F24B233482D2C265CEAE26AE6526FFB9959368264A2750kEN2I" TargetMode="External"/><Relationship Id="rId58" Type="http://schemas.openxmlformats.org/officeDocument/2006/relationships/hyperlink" Target="consultantplus://offline/ref=82AB0BA52D965FA0F060201B5B314629B2E4D9861C7B18FB1CD05D9E1473C492DECD8452E3F24B233482D7C468CEAE26AE6526FFB9959368264A2750kEN2I" TargetMode="External"/><Relationship Id="rId66" Type="http://schemas.openxmlformats.org/officeDocument/2006/relationships/hyperlink" Target="consultantplus://offline/ref=82AB0BA52D965FA0F060201B5B314629B2E4D9861C781AFA19D05D9E1473C492DECD8452E3F24B233482D7C16DCEAE26AE6526FFB9959368264A2750kEN2I" TargetMode="External"/><Relationship Id="rId74" Type="http://schemas.openxmlformats.org/officeDocument/2006/relationships/hyperlink" Target="consultantplus://offline/ref=82AB0BA52D965FA0F060201B5B314629B2E4D9861C781AFA19D05D9E1473C492DECD8452E3F24B233482D7C16ACEAE26AE6526FFB9959368264A2750kEN2I" TargetMode="External"/><Relationship Id="rId5" Type="http://schemas.openxmlformats.org/officeDocument/2006/relationships/hyperlink" Target="consultantplus://offline/ref=82AB0BA52D965FA0F060201B5B314629B2E4D986187C1DF41AD300941C2AC890D9C2DB45E4BB47223482D7C06791AB33BF3D2BFDA58B97723A4826k5N8I" TargetMode="External"/><Relationship Id="rId15" Type="http://schemas.openxmlformats.org/officeDocument/2006/relationships/hyperlink" Target="consultantplus://offline/ref=82AB0BA52D965FA0F060201B5B314629B2E4D986157213FD19D300941C2AC890D9C2DB45E4BB47223482D6CC6791AB33BF3D2BFDA58B97723A4826k5N8I" TargetMode="External"/><Relationship Id="rId23" Type="http://schemas.openxmlformats.org/officeDocument/2006/relationships/hyperlink" Target="consultantplus://offline/ref=82AB0BA52D965FA0F060201B5B314629B2E4D9861C781AFA19D05D9E1473C492DECD8452E3F24B233482D7C569CEAE26AE6526FFB9959368264A2750kEN2I" TargetMode="External"/><Relationship Id="rId28" Type="http://schemas.openxmlformats.org/officeDocument/2006/relationships/hyperlink" Target="consultantplus://offline/ref=82AB0BA52D965FA0F0603E164D5D1A20B1EE8388157E10AA428C5BC94B23C2C79E8D8207A0B64623378983942890F777E82E2BFBA589936Dk3N1I" TargetMode="External"/><Relationship Id="rId36" Type="http://schemas.openxmlformats.org/officeDocument/2006/relationships/hyperlink" Target="consultantplus://offline/ref=82AB0BA52D965FA0F0603E164D5D1A20B1EF8783187810AA428C5BC94B23C2C79E8D8207A0B44720358983942890F777E82E2BFBA589936Dk3N1I" TargetMode="External"/><Relationship Id="rId49" Type="http://schemas.openxmlformats.org/officeDocument/2006/relationships/hyperlink" Target="consultantplus://offline/ref=82AB0BA52D965FA0F0603E164D5D1A20B1EF8783197310AA428C5BC94B23C2C78C8DDA0BA0B45822309CD5C56DkCNCI" TargetMode="External"/><Relationship Id="rId57" Type="http://schemas.openxmlformats.org/officeDocument/2006/relationships/hyperlink" Target="consultantplus://offline/ref=82AB0BA52D965FA0F060201B5B314629B2E4D9861C7B18FB1CD05D9E1473C492DECD8452E3F24B233482D7C468CEAE26AE6526FFB9959368264A2750kEN2I" TargetMode="External"/><Relationship Id="rId61" Type="http://schemas.openxmlformats.org/officeDocument/2006/relationships/hyperlink" Target="consultantplus://offline/ref=82AB0BA52D965FA0F060201B5B314629B2E4D9861C781CFE1AD95D9E1473C492DECD8452E3F24B233482D2CD69CEAE26AE6526FFB9959368264A2750kEN2I" TargetMode="External"/><Relationship Id="rId10" Type="http://schemas.openxmlformats.org/officeDocument/2006/relationships/hyperlink" Target="consultantplus://offline/ref=82AB0BA52D965FA0F060201B5B314629B2E4D9861C781CFE1AD95D9E1473C492DECD8452E3F24B233482D7C76BCEAE26AE6526FFB9959368264A2750kEN2I" TargetMode="External"/><Relationship Id="rId19" Type="http://schemas.openxmlformats.org/officeDocument/2006/relationships/hyperlink" Target="consultantplus://offline/ref=82AB0BA52D965FA0F060201B5B314629B2E4D9861A781FFE16D300941C2AC890D9C2DB45E4BB47223482D7CD6791AB33BF3D2BFDA58B97723A4826k5N8I" TargetMode="External"/><Relationship Id="rId31" Type="http://schemas.openxmlformats.org/officeDocument/2006/relationships/hyperlink" Target="consultantplus://offline/ref=82AB0BA52D965FA0F060201B5B314629B2E4D9861C7919FB1FD15D9E1473C492DECD8452E3F24B233482D7CC6ACEAE26AE6526FFB9959368264A2750kEN2I" TargetMode="External"/><Relationship Id="rId44" Type="http://schemas.openxmlformats.org/officeDocument/2006/relationships/hyperlink" Target="consultantplus://offline/ref=82AB0BA52D965FA0F060201B5B314629B2E4D9861C781AFA19D05D9E1473C492DECD8452E3F24B233482D7C468CEAE26AE6526FFB9959368264A2750kEN2I" TargetMode="External"/><Relationship Id="rId52" Type="http://schemas.openxmlformats.org/officeDocument/2006/relationships/hyperlink" Target="consultantplus://offline/ref=82AB0BA52D965FA0F060201B5B314629B2E4D9861C7B18FB1CD05D9E1473C492DECD8452E3F24B233482D7C468CEAE26AE6526FFB9959368264A2750kEN2I" TargetMode="External"/><Relationship Id="rId60" Type="http://schemas.openxmlformats.org/officeDocument/2006/relationships/hyperlink" Target="consultantplus://offline/ref=82AB0BA52D965FA0F060201B5B314629B2E4D9861C781CFE1AD95D9E1473C492DECD8452E3F24B233482D2CD6FCEAE26AE6526FFB9959368264A2750kEN2I" TargetMode="External"/><Relationship Id="rId65" Type="http://schemas.openxmlformats.org/officeDocument/2006/relationships/hyperlink" Target="consultantplus://offline/ref=82AB0BA52D965FA0F060201B5B314629B2E4D9861C781CFE1AD95D9E1473C492DECD8452E3F24B233482D2CC6CCEAE26AE6526FFB9959368264A2750kEN2I" TargetMode="External"/><Relationship Id="rId73" Type="http://schemas.openxmlformats.org/officeDocument/2006/relationships/hyperlink" Target="consultantplus://offline/ref=82AB0BA52D965FA0F060201B5B314629B2E4D9861C781AFA19D05D9E1473C492DECD8452E3F24B233482D7C169CEAE26AE6526FFB9959368264A2750kEN2I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82AB0BA52D965FA0F060201B5B314629B2E4D986197B19FB1FD300941C2AC890D9C2DB45E4BB47223482D7C06791AB33BF3D2BFDA58B97723A4826k5N8I" TargetMode="External"/><Relationship Id="rId9" Type="http://schemas.openxmlformats.org/officeDocument/2006/relationships/hyperlink" Target="consultantplus://offline/ref=82AB0BA52D965FA0F060201B5B314629B2E4D9861C7B18FB1CD05D9E1473C492DECD8452E3F24B233482D7C569CEAE26AE6526FFB9959368264A2750kEN2I" TargetMode="External"/><Relationship Id="rId14" Type="http://schemas.openxmlformats.org/officeDocument/2006/relationships/hyperlink" Target="consultantplus://offline/ref=82AB0BA52D965FA0F060201B5B314629B2E4D9861B7E1BFF1CD300941C2AC890D9C2DB45E4BB47223482D7C36791AB33BF3D2BFDA58B97723A4826k5N8I" TargetMode="External"/><Relationship Id="rId22" Type="http://schemas.openxmlformats.org/officeDocument/2006/relationships/hyperlink" Target="consultantplus://offline/ref=82AB0BA52D965FA0F060201B5B314629B2E4D9861C7919FB1FD15D9E1473C492DECD8452E3F24B233482D7C46DCEAE26AE6526FFB9959368264A2750kEN2I" TargetMode="External"/><Relationship Id="rId27" Type="http://schemas.openxmlformats.org/officeDocument/2006/relationships/hyperlink" Target="consultantplus://offline/ref=82AB0BA52D965FA0F0603E164D5D1A20B0EE84821F7D10AA428C5BC94B23C2C79E8D8207A0B64623378983942890F777E82E2BFBA589936Dk3N1I" TargetMode="External"/><Relationship Id="rId30" Type="http://schemas.openxmlformats.org/officeDocument/2006/relationships/hyperlink" Target="consultantplus://offline/ref=82AB0BA52D965FA0F060201B5B314629B2E4D9861C781AFA19D05D9E1473C492DECD8452E3F24B233482D7C46ECEAE26AE6526FFB9959368264A2750kEN2I" TargetMode="External"/><Relationship Id="rId35" Type="http://schemas.openxmlformats.org/officeDocument/2006/relationships/hyperlink" Target="consultantplus://offline/ref=82AB0BA52D965FA0F060201B5B314629B2E4D9861C7919FB1FD15D9E1473C492DECD8452E3F24B233482D6C56DCEAE26AE6526FFB9959368264A2750kEN2I" TargetMode="External"/><Relationship Id="rId43" Type="http://schemas.openxmlformats.org/officeDocument/2006/relationships/hyperlink" Target="consultantplus://offline/ref=82AB0BA52D965FA0F060201B5B314629B2E4D9861C7919FB1FD15D9E1473C492DECD8452E3F24B233482D6C56FCEAE26AE6526FFB9959368264A2750kEN2I" TargetMode="External"/><Relationship Id="rId48" Type="http://schemas.openxmlformats.org/officeDocument/2006/relationships/image" Target="media/image2.wmf"/><Relationship Id="rId56" Type="http://schemas.openxmlformats.org/officeDocument/2006/relationships/hyperlink" Target="consultantplus://offline/ref=82AB0BA52D965FA0F060201B5B314629B2E4D9861C7B18FB1CD05D9E1473C492DECD8452E3F24B233482D7C468CEAE26AE6526FFB9959368264A2750kEN2I" TargetMode="External"/><Relationship Id="rId64" Type="http://schemas.openxmlformats.org/officeDocument/2006/relationships/hyperlink" Target="consultantplus://offline/ref=82AB0BA52D965FA0F060201B5B314629B2E4D9861C781CFE1AD95D9E1473C492DECD8452E3F24B233482D2CD65CEAE26AE6526FFB9959368264A2750kEN2I" TargetMode="External"/><Relationship Id="rId69" Type="http://schemas.openxmlformats.org/officeDocument/2006/relationships/hyperlink" Target="consultantplus://offline/ref=82AB0BA52D965FA0F060201B5B314629B2E4D9861C781CFE1AD95D9E1473C492DECD8452E3F24B233482D1C56DCEAE26AE6526FFB9959368264A2750kEN2I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82AB0BA52D965FA0F060201B5B314629B2E4D9861A781FFE16D300941C2AC890D9C2DB45E4BB47223482D7C06791AB33BF3D2BFDA58B97723A4826k5N8I" TargetMode="External"/><Relationship Id="rId51" Type="http://schemas.openxmlformats.org/officeDocument/2006/relationships/hyperlink" Target="consultantplus://offline/ref=82AB0BA52D965FA0F060201B5B314629B2E4D9861C781AFA19D05D9E1473C492DECD8452E3F24B233482D7C469CEAE26AE6526FFB9959368264A2750kEN2I" TargetMode="External"/><Relationship Id="rId72" Type="http://schemas.openxmlformats.org/officeDocument/2006/relationships/hyperlink" Target="consultantplus://offline/ref=82AB0BA52D965FA0F060201B5B314629B2E4D9861C781CFE1AD95D9E1473C492DECD8452E3F24B233482D1C56FCEAE26AE6526FFB9959368264A2750kEN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2AB0BA52D965FA0F060201B5B314629B2E4D9861C781AFA19D05D9E1473C492DECD8452E3F24B233482D7C569CEAE26AE6526FFB9959368264A2750kEN2I" TargetMode="External"/><Relationship Id="rId17" Type="http://schemas.openxmlformats.org/officeDocument/2006/relationships/hyperlink" Target="consultantplus://offline/ref=82AB0BA52D965FA0F060201B5B314629B2E4D9861E7E19FF1ED300941C2AC890D9C2DB57E4E34B22369CD7C172C7FA76kEN3I" TargetMode="External"/><Relationship Id="rId25" Type="http://schemas.openxmlformats.org/officeDocument/2006/relationships/hyperlink" Target="consultantplus://offline/ref=82AB0BA52D965FA0F060201B5B314629B2E4D9861C7B18FB1CD05D9E1473C492DECD8452E3F24B233482D7C465CEAE26AE6526FFB9959368264A2750kEN2I" TargetMode="External"/><Relationship Id="rId33" Type="http://schemas.openxmlformats.org/officeDocument/2006/relationships/hyperlink" Target="consultantplus://offline/ref=82AB0BA52D965FA0F060201B5B314629B2E4D9861C7919FB1FD15D9E1473C492DECD8452E3F24B233482D7CC65CEAE26AE6526FFB9959368264A2750kEN2I" TargetMode="External"/><Relationship Id="rId38" Type="http://schemas.openxmlformats.org/officeDocument/2006/relationships/hyperlink" Target="consultantplus://offline/ref=82AB0BA52D965FA0F0603E164D5D1A20B1EE8288147E10AA428C5BC94B23C2C78C8DDA0BA0B45822309CD5C56DkCNCI" TargetMode="External"/><Relationship Id="rId46" Type="http://schemas.openxmlformats.org/officeDocument/2006/relationships/image" Target="media/image1.wmf"/><Relationship Id="rId59" Type="http://schemas.openxmlformats.org/officeDocument/2006/relationships/hyperlink" Target="consultantplus://offline/ref=82AB0BA52D965FA0F060201B5B314629B2E4D9861C781CFE1AD95D9E1473C492DECD8452E3F24B233482D2CD6DCEAE26AE6526FFB9959368264A2750kEN2I" TargetMode="External"/><Relationship Id="rId67" Type="http://schemas.openxmlformats.org/officeDocument/2006/relationships/hyperlink" Target="consultantplus://offline/ref=82AB0BA52D965FA0F060201B5B314629B2E4D9861C781CFE1AD95D9E1473C492DECD8452E3F24B233482D2CC68CEAE26AE6526FFB9959368264A2750kEN2I" TargetMode="External"/><Relationship Id="rId20" Type="http://schemas.openxmlformats.org/officeDocument/2006/relationships/hyperlink" Target="consultantplus://offline/ref=82AB0BA52D965FA0F060201B5B314629B2E4D9861C7B18FB1CD05D9E1473C492DECD8452E3F24B233482D7C56ACEAE26AE6526FFB9959368264A2750kEN2I" TargetMode="External"/><Relationship Id="rId41" Type="http://schemas.openxmlformats.org/officeDocument/2006/relationships/hyperlink" Target="consultantplus://offline/ref=82AB0BA52D965FA0F0603E164D5D1A20B1EF8783187810AA428C5BC94B23C2C79E8D8207A0B44720358983942890F777E82E2BFBA589936Dk3N1I" TargetMode="External"/><Relationship Id="rId54" Type="http://schemas.openxmlformats.org/officeDocument/2006/relationships/hyperlink" Target="consultantplus://offline/ref=82AB0BA52D965FA0F060201B5B314629B2E4D9861C7B18FB1CD05D9E1473C492DECD8452E3F24B233482D7C468CEAE26AE6526FFB9959368264A2750kEN2I" TargetMode="External"/><Relationship Id="rId62" Type="http://schemas.openxmlformats.org/officeDocument/2006/relationships/hyperlink" Target="consultantplus://offline/ref=82AB0BA52D965FA0F060201B5B314629B2E4D9861C781CFE1AD95D9E1473C492DECD8452E3F24B233482D2CD6BCEAE26AE6526FFB9959368264A2750kEN2I" TargetMode="External"/><Relationship Id="rId70" Type="http://schemas.openxmlformats.org/officeDocument/2006/relationships/hyperlink" Target="consultantplus://offline/ref=82AB0BA52D965FA0F060201B5B314629B2E4D9861C781AFA19D05D9E1473C492DECD8452E3F24B233482D7C168CEAE26AE6526FFB9959368264A2750kEN2I" TargetMode="External"/><Relationship Id="rId75" Type="http://schemas.openxmlformats.org/officeDocument/2006/relationships/hyperlink" Target="consultantplus://offline/ref=82AB0BA52D965FA0F060201B5B314629B2E4D9861A781FFE16D300941C2AC890D9C2DB45E4BB47223482D6C56791AB33BF3D2BFDA58B97723A4826k5N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B0BA52D965FA0F060201B5B314629B2E4D986157213FD19D300941C2AC890D9C2DB45E4BB47223482D6CC6791AB33BF3D2BFDA58B97723A4826k5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6943</Words>
  <Characters>39579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Иззатов Эльшан Али-заде</dc:creator>
  <cp:keywords/>
  <dc:description/>
  <cp:lastModifiedBy>Иззатов Эльшан Али-заде</cp:lastModifiedBy>
  <cp:revision>3</cp:revision>
  <cp:lastPrinted>2019-04-02T08:17:00Z</cp:lastPrinted>
  <dcterms:created xsi:type="dcterms:W3CDTF">2019-04-02T08:13:00Z</dcterms:created>
  <dcterms:modified xsi:type="dcterms:W3CDTF">2019-04-02T08:17:00Z</dcterms:modified>
</cp:coreProperties>
</file>