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ED" w:rsidRPr="009179ED" w:rsidRDefault="009179E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от 30 декабря 2011 г. N 1205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О ПРОВЕДЕНИИ ЭКСПЕРТИЗЫ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 ЦЕЛЯХ ПОДТВЕРЖДЕНИЯ ФАКТА НАСТУПЛЕНИЯ СТРАХОВОГО СЛУЧАЯ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И ОПРЕДЕЛЕНИЯ РАЗМЕРА ПРИЧИНЕННОГО СТРАХОВАТЕЛЮ УЩЕРБА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ПО ДОГОВОРУ СЕЛЬСКОХОЗЯЙСТВЕННОГО СТРАХОВАНИЯ</w:t>
      </w:r>
    </w:p>
    <w:p w:rsidR="009179ED" w:rsidRPr="009179ED" w:rsidRDefault="009179E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9ED" w:rsidRPr="009179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12.11.2012 </w:t>
            </w:r>
            <w:hyperlink r:id="rId4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1158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03.09.2014 </w:t>
            </w:r>
            <w:hyperlink r:id="rId5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27.09.2018 </w:t>
            </w:r>
            <w:hyperlink r:id="rId6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 Правительство Российской Федерации постановляет: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7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к независимым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2. Министерству сельского хозяйства Российской Федерации утвердить состав комиссии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и сроки проведения указанной аттестации.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2012 г.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В.ПУТИН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9ED" w:rsidRPr="009179ED" w:rsidRDefault="00917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от 30 декабря 2011 г. N 1205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9179ED">
        <w:rPr>
          <w:rFonts w:ascii="Times New Roman" w:hAnsi="Times New Roman" w:cs="Times New Roman"/>
          <w:sz w:val="24"/>
          <w:szCs w:val="24"/>
        </w:rPr>
        <w:t>ПРАВИЛА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ПРОВЕДЕНИЯ ЭКСПЕРТИЗЫ В ЦЕЛЯХ ПОДТВЕРЖДЕНИЯ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ФАКТА НАСТУПЛЕНИЯ СТРАХОВОГО СЛУЧАЯ И ОПРЕДЕЛЕНИЯ РАЗМЕРА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ПРИЧИНЕННОГО СТРАХОВАТЕЛЮ УЩЕРБА ПО ДОГОВОРУ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СЕЛЬСКОХОЗЯЙСТВЕННОГО СТРАХОВАНИЯ</w:t>
      </w:r>
    </w:p>
    <w:p w:rsidR="009179ED" w:rsidRPr="009179ED" w:rsidRDefault="009179E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9ED" w:rsidRPr="009179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03.09.2014 </w:t>
            </w:r>
            <w:hyperlink r:id="rId8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27.09.2018 </w:t>
            </w:r>
            <w:hyperlink r:id="rId9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экспертизы с привлечением независимых экспертов в целях подтверждения факта наступления страхового случая и определения причин утраты (гибели) урожая сельскохозяйственной культуры, посадок многолетних насаждений, сельскохозяйственных животных и (или) объектов товарной аквакультуры (товарного рыбоводства) и размера причиненного страхователю ущерба по договору сельскохозяйственного страхования, если при страховании осуществляется оказание государственной поддержки.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03.09.2014 </w:t>
      </w:r>
      <w:hyperlink r:id="rId1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N 893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от 27.09.2018 </w:t>
      </w:r>
      <w:hyperlink r:id="rId11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N 1143</w:t>
        </w:r>
      </w:hyperlink>
      <w:r w:rsidRPr="009179ED">
        <w:rPr>
          <w:rFonts w:ascii="Times New Roman" w:hAnsi="Times New Roman" w:cs="Times New Roman"/>
          <w:sz w:val="24"/>
          <w:szCs w:val="24"/>
        </w:rPr>
        <w:t>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2. В настоящих Правилах используются следующие понятия: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"экспертиза" - квалифицированное исследование представленных страховщиком и страхователем документов и материалов, а также обследование (при возможности проведения) объектов страхования, в отношении которых был заключен соответствующий договор сельскохозяйственного страхования, проводимые независимыми экспертами в целях предоставления мотивированного экспертного заключения, подтверждающего факт наступления страхового случая, и определения размера причиненного страхователю ущерба по договору сельскохозяйственного страхования;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"независимый эксперт" - физическое лицо, аттестованное Министерством сельского хозяйства Российской Федерации в установленном порядке и внесенное в перечень независимых экспертов, аттестованных Министерством для проведения экспертизы, размещенный на официальном сайте Министерства;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"страхователь" - сельскохозяйственный товаропроизводитель, признанный таковым в соответствии с Федеральным </w:t>
      </w:r>
      <w:hyperlink r:id="rId13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"О развитии сельского хозяйства" и заключивший со страховщиком договор сельскохозяйственного страхования;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"страховщик" - страховая организация, осуществляющая сельскохозяйственное страхование и являющаяся членом объединения страховщиков, созданного в соответствии с Федеральным </w:t>
      </w:r>
      <w:hyperlink r:id="rId1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"объект страхования" - урожай сельскохозяйственных культур, посадки многолетних насаждений, сельскохозяйственные животные и (или) объекты товарной аквакультуры (товарного рыбоводства);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5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893; в ред. </w:t>
      </w:r>
      <w:hyperlink r:id="rId16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"обследование объектов страхования" - квалифицированная оценка состояния посевов (посадок) сельскохозяйственных культур, посадок многолетних насаждений, сельскохозяйственных животных и (или) объектов товарной аквакультуры (товарного рыбоводства) по месту их нахождения.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893; в ред. </w:t>
      </w:r>
      <w:hyperlink r:id="rId18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9179ED">
        <w:rPr>
          <w:rFonts w:ascii="Times New Roman" w:hAnsi="Times New Roman" w:cs="Times New Roman"/>
          <w:sz w:val="24"/>
          <w:szCs w:val="24"/>
        </w:rPr>
        <w:t xml:space="preserve">3. Экспертиза проводится страховщиком в отношении событий, предусмотренных </w:t>
      </w:r>
      <w:hyperlink r:id="rId19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в случае наличия разногласий между сторонами договора сельскохозяйственного страхования в отношении факта наступления страхового случая и размера причиненного страхователю ущерба.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4. Страховщик при наличии уведомления от страхователя о наличии разногласий, указанных в </w:t>
      </w:r>
      <w:hyperlink w:anchor="P55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настоящих Правил, обязан организовать проведение экспертизы в срок, не превышающий 5 рабочих дней со дня получения соответствующего уведомления.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9179ED">
        <w:rPr>
          <w:rFonts w:ascii="Times New Roman" w:hAnsi="Times New Roman" w:cs="Times New Roman"/>
          <w:sz w:val="24"/>
          <w:szCs w:val="24"/>
        </w:rPr>
        <w:t>5. Экспертиза проводится на основании договора между страховщиком и независимым экспертом.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6. Сроки проведения экспертизы и описание ее предмета (объекта) согласовываются страховщиком и страхователем и заверяются подписью страхователя.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Для согласования страховщик направляет страхователю уведомление в письменной форме с изложением сроков проведения экспертизы и описанием ее предмета (объекта). Страхователь в срок, не превышающий 3 рабочих дней со дня получения указанного уведомления, направляет согласованное уведомление страховщику.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7. Оплата услуг независимого эксперта по договору, предусмотренному </w:t>
      </w:r>
      <w:hyperlink w:anchor="P58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производится за счет страховщика.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"/>
      <w:bookmarkEnd w:id="4"/>
      <w:r w:rsidRPr="009179ED">
        <w:rPr>
          <w:rFonts w:ascii="Times New Roman" w:hAnsi="Times New Roman" w:cs="Times New Roman"/>
          <w:sz w:val="24"/>
          <w:szCs w:val="24"/>
        </w:rPr>
        <w:t>8. Страховщик не вправе привлекать для проведения экспертизы (участия в проведении экспертизы) независимого эксперта, если он является учредителем, акционером, участником, работником страховщика или страхователем. При наличии заинтересованности в результатах экспертизы независимый эксперт обязан сообщить страховщику и страхователю о невозможности своего участия в проведении экспертизы.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9. Независимый эксперт: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а) сообщает страховщику и страхователю о невозможности своего участия в проведении экспертизы в случае наличия обстоятельств, указанных в </w:t>
      </w:r>
      <w:hyperlink w:anchor="P6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б) обеспечивает сохранность документов и материалов, полученных от страховщика и страхователя в ходе проведения экспертизы;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в) руководствуется при проведении экспертизы методиками определения страховой стоимости и размера утраты (гибели) урожая сельскохозяйственной культуры, посадок многолетних насаждений, сельскохозяйственных животных и (или) объектов товарной аквакультуры (товарного рыбоводства), утвержденными в установленном порядке;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Правительства РФ от 03.09.2014 </w:t>
      </w:r>
      <w:hyperlink r:id="rId21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N 893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от 27.09.2018 </w:t>
      </w:r>
      <w:hyperlink r:id="rId2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N 1143</w:t>
        </w:r>
      </w:hyperlink>
      <w:r w:rsidRPr="009179ED">
        <w:rPr>
          <w:rFonts w:ascii="Times New Roman" w:hAnsi="Times New Roman" w:cs="Times New Roman"/>
          <w:sz w:val="24"/>
          <w:szCs w:val="24"/>
        </w:rPr>
        <w:t>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г) не разглашает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10. Экспертиза проводится независимыми экспертами на основании обследования объектов страхования, а также на основании исследования представленных страховщиком и (или) страхователем документов и материалов, перечень которых определяется Министерством сельского хозяйства Российской Федерации.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23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10(1). Обследование объектов страхования проводится независимым экспертом при наличии их на месте нахождения (месте произрастания, выращивания, содержания, переработки), определенном в договоре сельскохозяйственного страхования. О месте и времени проведения обследования объектов страхования независимый эксперт уведомляет страховщика и страхователя за 3 рабочих дня до дня проведения обследования объектов страхования.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(п. 10(1) введен </w:t>
      </w:r>
      <w:hyperlink r:id="rId2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11. На основании проведенной экспертизы независимый эксперт составляет экспертное заключение, в котором указываются: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а) место и дата составления экспертного заключения;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б) основание для проведения экспертизы;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в) фамилия, имя, отчество независимого эксперта;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25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г) предмет (объект) экспертизы;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д) перечень документов, материалов и проб, представленных независимому эксперту для проведения экспертизы;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е) содержание и результаты обследования с указанием примененных методов, использованных приборов и оборудования, оценка результатов обследования, выводы по предмету (объекту) экспертизы и их обоснование.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12. Выводы в экспертном заключении излагаются в виде ответов на поставленные в отношении предмета (объекта) экспертизы вопросы, при этом последовательность ответов соответствует последовательности вопросов.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Экспертное заключение подписывается независимым экспертом.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13. К экспертному заключению прилагаются копии документов и материалов, представленных страховщиком и страхователем, которые являются его неотъемлемой частью.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14. Экспертное заключение составляется в 3 экземплярах (по 1 экземпляру для страховщика, страхователя и независимого эксперта). Копия экспертного заключения в течение 3 рабочих дней со дня его подписания направляется независимым экспертом в Министерство сельского хозяйства Российской Федерации.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15. При проведении экспертизы в рамках судопроизводства положения настоящих </w:t>
      </w:r>
      <w:r w:rsidRPr="009179ED">
        <w:rPr>
          <w:rFonts w:ascii="Times New Roman" w:hAnsi="Times New Roman" w:cs="Times New Roman"/>
          <w:sz w:val="24"/>
          <w:szCs w:val="24"/>
        </w:rPr>
        <w:lastRenderedPageBreak/>
        <w:t>Правил не применяются.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(п. 15 введен </w:t>
      </w:r>
      <w:hyperlink r:id="rId26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03.09.2014 N 893)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Утверждены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179ED" w:rsidRPr="009179ED" w:rsidRDefault="0091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от 30 декабря 2011 г. N 1205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9179ED">
        <w:rPr>
          <w:rFonts w:ascii="Times New Roman" w:hAnsi="Times New Roman" w:cs="Times New Roman"/>
          <w:sz w:val="24"/>
          <w:szCs w:val="24"/>
        </w:rPr>
        <w:t>ТРЕБОВАНИЯ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К НЕЗАВИСИМЫМ ЭКСПЕРТАМ, ПРИВЛЕКАЕМЫМ ДЛЯ ПРОВЕДЕНИЯ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ЭКСПЕРТИЗЫ В ЦЕЛЯХ ПОДТВЕРЖДЕНИЯ ФАКТА НАСТУПЛЕНИЯ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СТРАХОВОГО СЛУЧАЯ И ОПРЕДЕЛЕНИЯ РАЗМЕРА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ПРИЧИНЕННОГО СТРАХОВАТЕЛЮ УЩЕРБА ПО ДОГОВОРУ</w:t>
      </w:r>
    </w:p>
    <w:p w:rsidR="009179ED" w:rsidRPr="009179ED" w:rsidRDefault="00917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СЕЛЬСКОХОЗЯЙСТВЕННОГО СТРАХОВАНИЯ</w:t>
      </w:r>
    </w:p>
    <w:p w:rsidR="009179ED" w:rsidRPr="009179ED" w:rsidRDefault="009179E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79ED" w:rsidRPr="009179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03.09.2014 </w:t>
            </w:r>
            <w:hyperlink r:id="rId27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179ED" w:rsidRPr="009179ED" w:rsidRDefault="0091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27.09.2018 </w:t>
            </w:r>
            <w:hyperlink r:id="rId28" w:history="1">
              <w:r w:rsidRPr="00917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1143</w:t>
              </w:r>
            </w:hyperlink>
            <w:r w:rsidRPr="009179E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1. В настоящем документе устанавливаются требования к независимым экспертам, привлекаемым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 (далее - независимый эксперт), а также условия и порядок аттестации независимых экспертов.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2. Понятия, используемые в настоящем документе, означают следующее: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"аттестационная комиссия" - комиссия, формируемая в установленном аттестующим органом порядке и наделенная полномочиями для проведения аттестации независимых экспертов. Состав и положение об аттестационной комиссии утверждаются аттестующим органом;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"аттестационные требования" - совокупность требований к профессиональному образованию, стажу работы и знанию законодательства Российской Федерации, регулирующего отношения в сфере страхового дела и сельского хозяйства в соответствующей области, которым должен соответствовать независимый эксперт, чтобы быть аттестованным;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"аттестация" - процедура, по результатам которой аттестующий орган выдает свидетельство об аттестации, удостоверяющее, что независимый эксперт отвечает аттестационным требованиям;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"аттестующий орган" - Министерство сельского хозяйства Российской Федерации, осуществляющее аттестацию независимых экспертов в соответствии с настоящим документом;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"свидетельство об аттестации" - документ, удостоверяющий, что независимый эксперт отвечает аттестационным требованиям и включен в перечень независимых экспертов.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9179ED">
        <w:rPr>
          <w:rFonts w:ascii="Times New Roman" w:hAnsi="Times New Roman" w:cs="Times New Roman"/>
          <w:sz w:val="24"/>
          <w:szCs w:val="24"/>
        </w:rPr>
        <w:lastRenderedPageBreak/>
        <w:t>3. Независимый эксперт должен отвечать следующим аттестационным требованиям: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а) для проведения экспертизы в области растениеводства: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9179ED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одному из направлений подготовки (специальности) - "агрохимия и 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>", "агрономия", "почвоведение", "садоводство", "технология производства и переработки сельскохозяйственной продукции", "защита растений", "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 и виноградарство", "селекция и генетика сельскохозяйственных культур" либо наличие ученых степеней кандидата или доктора </w:t>
      </w:r>
      <w:proofErr w:type="gramStart"/>
      <w:r w:rsidRPr="009179ED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9179ED">
        <w:rPr>
          <w:rFonts w:ascii="Times New Roman" w:hAnsi="Times New Roman" w:cs="Times New Roman"/>
          <w:sz w:val="24"/>
          <w:szCs w:val="24"/>
        </w:rPr>
        <w:t xml:space="preserve"> или биологических наук;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8"/>
      <w:bookmarkEnd w:id="8"/>
      <w:r w:rsidRPr="009179ED">
        <w:rPr>
          <w:rFonts w:ascii="Times New Roman" w:hAnsi="Times New Roman" w:cs="Times New Roman"/>
          <w:sz w:val="24"/>
          <w:szCs w:val="24"/>
        </w:rPr>
        <w:t xml:space="preserve">наличие стажа работы не менее 5 лет (в том числе в государственных или муниципальных организациях, включая научно-исследовательские и образовательные организации, и сельскохозяйственных организациях) по одной или нескольким специальностям - "агрохимия и 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>", "агрономия", "почвоведение", "садоводство", "технология производства и переработки сельскохозяйственной продукции", "защита растений", "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 и виноградарство", "селекция и генетика сельскохозяйственных культур";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0"/>
      <w:bookmarkEnd w:id="9"/>
      <w:r w:rsidRPr="009179ED">
        <w:rPr>
          <w:rFonts w:ascii="Times New Roman" w:hAnsi="Times New Roman" w:cs="Times New Roman"/>
          <w:sz w:val="24"/>
          <w:szCs w:val="24"/>
        </w:rPr>
        <w:t>знание законодательства Российской Федерации, регулирующего отношения в сфере страхового дела и области растениеводства;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б) для проведения экспертизы в области животноводства: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9179ED">
        <w:rPr>
          <w:rFonts w:ascii="Times New Roman" w:hAnsi="Times New Roman" w:cs="Times New Roman"/>
          <w:sz w:val="24"/>
          <w:szCs w:val="24"/>
        </w:rPr>
        <w:t>наличие высшего образования по одному из направлений подготовки (специальности) - "зоотехния", "ветеринарно-санитарная экспертиза", "ветеринария";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4"/>
      <w:bookmarkEnd w:id="11"/>
      <w:r w:rsidRPr="009179ED">
        <w:rPr>
          <w:rFonts w:ascii="Times New Roman" w:hAnsi="Times New Roman" w:cs="Times New Roman"/>
          <w:sz w:val="24"/>
          <w:szCs w:val="24"/>
        </w:rPr>
        <w:t>наличие стажа работы не менее 5 лет (в том числе в государственных или муниципальных организациях, включая научно-исследовательские и образовательные организации, и сельскохозяйственных организациях) по одной из специальностей - "зоотехния", "ветеринарно-санитарная экспертиза", "ветеринария";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6"/>
      <w:bookmarkEnd w:id="12"/>
      <w:r w:rsidRPr="009179ED">
        <w:rPr>
          <w:rFonts w:ascii="Times New Roman" w:hAnsi="Times New Roman" w:cs="Times New Roman"/>
          <w:sz w:val="24"/>
          <w:szCs w:val="24"/>
        </w:rPr>
        <w:t>знание законодательства Российской Федерации, регулирующего отношения в сфере страхового дела и области животноводства;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в) для проведения экспертизы в области товарной аквакультуры (товарного рыбоводства):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8"/>
      <w:bookmarkEnd w:id="13"/>
      <w:r w:rsidRPr="009179ED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одному из направлений подготовки (специальности) - "водные биоресурсы и 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>", "зоотехния", "ветеринарно-санитарная экспертиза", "ветеринария", "биология";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9"/>
      <w:bookmarkEnd w:id="14"/>
      <w:r w:rsidRPr="009179ED">
        <w:rPr>
          <w:rFonts w:ascii="Times New Roman" w:hAnsi="Times New Roman" w:cs="Times New Roman"/>
          <w:sz w:val="24"/>
          <w:szCs w:val="24"/>
        </w:rPr>
        <w:t xml:space="preserve">наличие стажа работы не менее 5 лет (в том числе в государственных или муниципальных организациях, включая научно-исследовательские и образовательные организации, и сельскохозяйственных организациях) по одной из специальностей - "водные биоресурсы и 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>", "зоотехния", "ветеринарно-санитарная экспертиза", "ветеринария", "биология";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0"/>
      <w:bookmarkEnd w:id="15"/>
      <w:r w:rsidRPr="009179ED">
        <w:rPr>
          <w:rFonts w:ascii="Times New Roman" w:hAnsi="Times New Roman" w:cs="Times New Roman"/>
          <w:sz w:val="24"/>
          <w:szCs w:val="24"/>
        </w:rPr>
        <w:t>знание законодательства Российской Федерации, регулирующего отношения в сфере страхового дела и в области аквакультуры (рыбоводства).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33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2"/>
      <w:bookmarkEnd w:id="16"/>
      <w:r w:rsidRPr="009179ED">
        <w:rPr>
          <w:rFonts w:ascii="Times New Roman" w:hAnsi="Times New Roman" w:cs="Times New Roman"/>
          <w:sz w:val="24"/>
          <w:szCs w:val="24"/>
        </w:rPr>
        <w:lastRenderedPageBreak/>
        <w:t>4. Физическое лицо, претендующее на прохождение аттестации (далее - кандидат в независимые эксперты), представляет в аттестационную комиссию следующие документы: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а) заявление о прохождении аттестации с указанием области экспертизы (растениеводство, животноводство или товарная 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 (товарное рыбоводство)) с описью представляемых документов по </w:t>
      </w:r>
      <w:hyperlink r:id="rId3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179ED">
        <w:rPr>
          <w:rFonts w:ascii="Times New Roman" w:hAnsi="Times New Roman" w:cs="Times New Roman"/>
          <w:sz w:val="24"/>
          <w:szCs w:val="24"/>
        </w:rPr>
        <w:t>, установленной аттестующим органом;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б) заявление о согласии на размещение персональных данных на официальном сайте аттестующего органа в случае прохождения аттестации по </w:t>
      </w:r>
      <w:hyperlink r:id="rId36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179ED">
        <w:rPr>
          <w:rFonts w:ascii="Times New Roman" w:hAnsi="Times New Roman" w:cs="Times New Roman"/>
          <w:sz w:val="24"/>
          <w:szCs w:val="24"/>
        </w:rPr>
        <w:t>, установленной аттестующим органом;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в) заверенную в установленном порядке копию документа, удостоверяющего личность кандидата в независимые эксперты;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г) заверенную в установленном порядке копию документа о высшем образовании по одному из направлений подготовки (специальности), указанных в </w:t>
      </w:r>
      <w:hyperlink w:anchor="P11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документа, или копию документа о присуждении ученой степени кандидата или доктора </w:t>
      </w:r>
      <w:proofErr w:type="gramStart"/>
      <w:r w:rsidRPr="009179ED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9179ED">
        <w:rPr>
          <w:rFonts w:ascii="Times New Roman" w:hAnsi="Times New Roman" w:cs="Times New Roman"/>
          <w:sz w:val="24"/>
          <w:szCs w:val="24"/>
        </w:rPr>
        <w:t xml:space="preserve"> или биологических наук;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д) заверенную в установленном порядке копию документа о трудовой деятельности и трудовом стаже по направлениям подготовки (специальностям), указанным в </w:t>
      </w:r>
      <w:hyperlink w:anchor="P11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е) заполненное и подписанное кандидатом в независимые эксперты тестовое задание, содержащее ответы на вопросы, подтверждающие знание законодательства Российской Федерации, регулирующего отношения в сфере страхового дела и соответственно в области растениеводства, животноводства или товарной аквакультуры (товарного рыбоводства), перечень которых ежегодно утверждается аттестующим органом. Перечень вопросов тестового задания, утвержденный аттестующим органом, размещается на официальном сайте аттестующего органа в информационно-телекоммуникационной сети "Интернет".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2"/>
      <w:bookmarkEnd w:id="17"/>
      <w:r w:rsidRPr="009179ED">
        <w:rPr>
          <w:rFonts w:ascii="Times New Roman" w:hAnsi="Times New Roman" w:cs="Times New Roman"/>
          <w:sz w:val="24"/>
          <w:szCs w:val="24"/>
        </w:rPr>
        <w:t>5. Представленные кандидатом в независимые эксперты в аттестационную комиссию документы составляются на русском языке (имеют заверенный в установленном порядке перевод на русский язык), нумеруются и сшиваются.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Копии документов представляются с оттисками печатей и штампов и не должны иметь исправлений. Оттиски печатей и штампов должны быть отчетливыми.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6. Порядок проверки документов, представленных на аттестацию кандидатами в независимые эксперты, определяется аттестующим органом.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7. Аттестация кандидата в независимые эксперты проводится заочно на основании комплекта документов, представленных кандидатом в независимые эксперты в соответствии с </w:t>
      </w:r>
      <w:hyperlink w:anchor="P13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представленного комплекта документов аттестационная комиссия принимает решение об аттестации кандидата в независимые эксперты либо об отказе в аттестации.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Решение оформляется протоколом заседания аттестационной комиссии.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8. Основаниями для отказа в аттестации являются: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lastRenderedPageBreak/>
        <w:t xml:space="preserve">а) представление документов с нарушением положений </w:t>
      </w:r>
      <w:hyperlink w:anchor="P13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4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б) несоответствие кандидата в независимые эксперты положениям, предусмотренным </w:t>
      </w:r>
      <w:hyperlink w:anchor="P116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18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третьим подпункта "а"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или </w:t>
      </w:r>
      <w:hyperlink w:anchor="P12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24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третьим подпункта "б"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или </w:t>
      </w:r>
      <w:hyperlink w:anchor="P128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29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третьим подпункта "в" пункта 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документа;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9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в) невыполнение кандидатом в независимые эксперты положений, предусмотренных </w:t>
      </w:r>
      <w:hyperlink w:anchor="P12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"а"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или </w:t>
      </w:r>
      <w:hyperlink w:anchor="P126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"б"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, или абзацем </w:t>
      </w:r>
      <w:hyperlink w:anchor="P13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"в" пункта 3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9179ED" w:rsidRPr="009179ED" w:rsidRDefault="00917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79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79ED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40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1143)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9. Комплекты документов, представленные кандидатами в независимые эксперты, и протокол заседания аттестационной комиссии, на котором они были рассмотрены, подлежат хранению не менее 1 года со дня проведения заседания аттестационной комиссии, а комплекты документов аттестованных независимых экспертов и протокол заседания аттестационной комиссии, на котором принято решение об аттестации, подлежат хранению не менее 3 лет со дня окончания действия свидетельства об аттестации, или аннулирования свидетельства об аттестации, или добровольного отказа от него.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10. Свидетельство об аттестации по </w:t>
      </w:r>
      <w:hyperlink r:id="rId41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179ED">
        <w:rPr>
          <w:rFonts w:ascii="Times New Roman" w:hAnsi="Times New Roman" w:cs="Times New Roman"/>
          <w:sz w:val="24"/>
          <w:szCs w:val="24"/>
        </w:rPr>
        <w:t>, установленной аттестующим органом, в течение 15 рабочих дней со дня подписания протокола заседания аттестационной комиссии в 1 экземпляре выдается (направляется) независимому эксперту.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Свидетельство об аттестации действительно в течение 5 лет со дня его выдачи. Аттестация независимого эксперта на последующий период осуществляется в соответствии с настоящим документом.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11. В случае утраты свидетельства об аттестации независимый эксперт обязан в течение 10 рабочих дней уведомить об этом в письменной форме аттестующий орган. Аттестующий орган выдает независимому эксперту дубликат свидетельства об аттестации не позднее 15 рабочих дней со дня получения уведомления об утрате.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12. Информация о работе аттестационной комиссии размещается на официальном сайте аттестующего органа в информационно-телекоммуникационной сети "Интернет" в сроки, определяемые аттестующим органом.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13. Аттестующий орган ведет </w:t>
      </w:r>
      <w:hyperlink r:id="rId42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независимых экспертов по установленной им форме.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Внесение записи об аттестованном независимом эксперте в перечень независимых экспертов с одновременным присвоением регистрационного номера производится на основании протокола заседания аттестационной комиссии.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Перечень независимых экспертов подлежит опубликованию на официальном сайте аттестующего органа в информационно-телекоммуникационной сети "Интернет".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14. Свидетельство об аттестации может быть аннулировано или независимый эксперт может добровольно отказаться от него.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3"/>
      <w:bookmarkEnd w:id="18"/>
      <w:r w:rsidRPr="009179ED">
        <w:rPr>
          <w:rFonts w:ascii="Times New Roman" w:hAnsi="Times New Roman" w:cs="Times New Roman"/>
          <w:sz w:val="24"/>
          <w:szCs w:val="24"/>
        </w:rPr>
        <w:t>15. Аннулирование свидетельства об аттестации осуществляется по следующим основаниям: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lastRenderedPageBreak/>
        <w:t>а) установление факта представления недостоверных сведений и документов для прохождения аттестации;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б) установление в судебном порядке факта составления (подписания) ложного экспертного заключения или неоднократное (более одного раза в течение действия свидетельства об аттестации) нарушение независимым экспертом законодательства Российской Федерации при проведении экспертизы.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16. Свидетельство об аттестации аннулируется решением аттестационной комиссии. В перечень независимых экспертов вносится соответствующая запись об аннулировании свидетельства об аттестации с указанием даты аннулирования свидетельства.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 xml:space="preserve">17. При обнаружении оснований, предусмотренных </w:t>
      </w:r>
      <w:hyperlink w:anchor="P163" w:history="1">
        <w:r w:rsidRPr="009179ED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9179ED">
        <w:rPr>
          <w:rFonts w:ascii="Times New Roman" w:hAnsi="Times New Roman" w:cs="Times New Roman"/>
          <w:sz w:val="24"/>
          <w:szCs w:val="24"/>
        </w:rPr>
        <w:t xml:space="preserve"> настоящего документа, аттестационная комиссия запрашивает у независимого эксперта письменные объяснения путем направления официального письма независимому эксперту. Срок представления письменных объяснений указывается в запросе аттестующего органа, но не может быть менее 30 дней со дня направления запроса.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В случае если от независимого эксперта не поступило письменное объяснение в течение 60 дней со дня направления запроса, по решению аттестационной комиссии его свидетельство может быть аннулировано.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18. Аттестационная комиссия извещает независимого эксперта о решении аннулировать свидетельство об аттестации в течение 10 рабочих дней со дня принятия решения.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19. В случае несогласия с решением об аннулировании свидетельства об аттестации независимый эксперт может обжаловать его в суде в установленном порядке.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20. После аннулирования свидетельства об аттестации независимый эксперт возвращает его в аттестующий орган в течение 5 рабочих дней со дня получения извещения аттестационной комиссии о принятии решения об аннулировании свидетельства об аттестации.</w:t>
      </w:r>
    </w:p>
    <w:p w:rsidR="009179ED" w:rsidRPr="009179ED" w:rsidRDefault="0091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9ED">
        <w:rPr>
          <w:rFonts w:ascii="Times New Roman" w:hAnsi="Times New Roman" w:cs="Times New Roman"/>
          <w:sz w:val="24"/>
          <w:szCs w:val="24"/>
        </w:rPr>
        <w:t>21. Добровольный отказ от свидетельства об аттестации осуществляется путем подачи независимым экспертом заявления об отказе с приложением свидетельства об аттестации.</w:t>
      </w: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ED" w:rsidRPr="009179ED" w:rsidRDefault="00917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3982" w:rsidRPr="009179ED" w:rsidRDefault="00B53982">
      <w:pPr>
        <w:rPr>
          <w:rFonts w:ascii="Times New Roman" w:hAnsi="Times New Roman" w:cs="Times New Roman"/>
          <w:sz w:val="24"/>
          <w:szCs w:val="24"/>
        </w:rPr>
      </w:pPr>
    </w:p>
    <w:sectPr w:rsidR="00B53982" w:rsidRPr="009179ED" w:rsidSect="00B7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D"/>
    <w:rsid w:val="009179ED"/>
    <w:rsid w:val="00B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E506-1D48-4F27-ACFA-B256F2DD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B7E0EEF21B3451F15D262F1B12655299C74CC8AE383322EF06B282F3F44D52EB529E59CBF6A6C3636EECF34E2C52009472F4F8E51ED12N8p9O" TargetMode="External"/><Relationship Id="rId13" Type="http://schemas.openxmlformats.org/officeDocument/2006/relationships/hyperlink" Target="consultantplus://offline/ref=AE3B7E0EEF21B3451F15D262F1B126552B9B78CE83EE83322EF06B282F3F44D53CB571E99DBF746C3B23B89E71NBpEO" TargetMode="External"/><Relationship Id="rId18" Type="http://schemas.openxmlformats.org/officeDocument/2006/relationships/hyperlink" Target="consultantplus://offline/ref=AE3B7E0EEF21B3451F15D262F1B126552B9A7BC58EEE83322EF06B282F3F44D52EB529E59CBF6A6D3E36EECF34E2C52009472F4F8E51ED12N8p9O" TargetMode="External"/><Relationship Id="rId26" Type="http://schemas.openxmlformats.org/officeDocument/2006/relationships/hyperlink" Target="consultantplus://offline/ref=AE3B7E0EEF21B3451F15D262F1B12655299C74CC8AE383322EF06B282F3F44D52EB529E59CBF6A6E3B36EECF34E2C52009472F4F8E51ED12N8p9O" TargetMode="External"/><Relationship Id="rId39" Type="http://schemas.openxmlformats.org/officeDocument/2006/relationships/hyperlink" Target="consultantplus://offline/ref=AE3B7E0EEF21B3451F15D262F1B126552B9A7BC58EEE83322EF06B282F3F44D52EB529E59CBF6A6F3D36EECF34E2C52009472F4F8E51ED12N8p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3B7E0EEF21B3451F15D262F1B12655299C74CC8AE383322EF06B282F3F44D52EB529E59CBF6A6D3736EECF34E2C52009472F4F8E51ED12N8p9O" TargetMode="External"/><Relationship Id="rId34" Type="http://schemas.openxmlformats.org/officeDocument/2006/relationships/hyperlink" Target="consultantplus://offline/ref=AE3B7E0EEF21B3451F15D262F1B126552B9A74C488E383322EF06B282F3F44D52EB529E59CBF6A6D3736EECF34E2C52009472F4F8E51ED12N8p9O" TargetMode="External"/><Relationship Id="rId42" Type="http://schemas.openxmlformats.org/officeDocument/2006/relationships/hyperlink" Target="consultantplus://offline/ref=AE3B7E0EEF21B3451F15D262F1B126552B9A74C488E383322EF06B282F3F44D52EB529E59CBF6A6A3C36EECF34E2C52009472F4F8E51ED12N8p9O" TargetMode="External"/><Relationship Id="rId7" Type="http://schemas.openxmlformats.org/officeDocument/2006/relationships/hyperlink" Target="consultantplus://offline/ref=AE3B7E0EEF21B3451F15D262F1B126552B9B79CE82EE83322EF06B282F3F44D52EB529E59CBF6A693D36EECF34E2C52009472F4F8E51ED12N8p9O" TargetMode="External"/><Relationship Id="rId12" Type="http://schemas.openxmlformats.org/officeDocument/2006/relationships/hyperlink" Target="consultantplus://offline/ref=AE3B7E0EEF21B3451F15D262F1B12655299C74CC8AE383322EF06B282F3F44D52EB529E59CBF6A6D3D36EECF34E2C52009472F4F8E51ED12N8p9O" TargetMode="External"/><Relationship Id="rId17" Type="http://schemas.openxmlformats.org/officeDocument/2006/relationships/hyperlink" Target="consultantplus://offline/ref=AE3B7E0EEF21B3451F15D262F1B12655299C74CC8AE383322EF06B282F3F44D52EB529E59CBF6A6D3936EECF34E2C52009472F4F8E51ED12N8p9O" TargetMode="External"/><Relationship Id="rId25" Type="http://schemas.openxmlformats.org/officeDocument/2006/relationships/hyperlink" Target="consultantplus://offline/ref=AE3B7E0EEF21B3451F15D262F1B12655299C74CC8AE383322EF06B282F3F44D52EB529E59CBF6A6E3C36EECF34E2C52009472F4F8E51ED12N8p9O" TargetMode="External"/><Relationship Id="rId33" Type="http://schemas.openxmlformats.org/officeDocument/2006/relationships/hyperlink" Target="consultantplus://offline/ref=AE3B7E0EEF21B3451F15D262F1B126552B9A7BC58EEE83322EF06B282F3F44D52EB529E59CBF6A6E3E36EECF34E2C52009472F4F8E51ED12N8p9O" TargetMode="External"/><Relationship Id="rId38" Type="http://schemas.openxmlformats.org/officeDocument/2006/relationships/hyperlink" Target="consultantplus://offline/ref=AE3B7E0EEF21B3451F15D262F1B126552B9A7BC58EEE83322EF06B282F3F44D52EB529E59CBF6A6F3E36EECF34E2C52009472F4F8E51ED12N8p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B7E0EEF21B3451F15D262F1B126552B9A7BC58EEE83322EF06B282F3F44D52EB529E59CBF6A6D3E36EECF34E2C52009472F4F8E51ED12N8p9O" TargetMode="External"/><Relationship Id="rId20" Type="http://schemas.openxmlformats.org/officeDocument/2006/relationships/hyperlink" Target="consultantplus://offline/ref=AE3B7E0EEF21B3451F15D262F1B12655299C74CC8AE383322EF06B282F3F44D52EB529E59CBF6A6D3836EECF34E2C52009472F4F8E51ED12N8p9O" TargetMode="External"/><Relationship Id="rId29" Type="http://schemas.openxmlformats.org/officeDocument/2006/relationships/hyperlink" Target="consultantplus://offline/ref=AE3B7E0EEF21B3451F15D262F1B126552B9A7BC58EEE83322EF06B282F3F44D52EB529E59CBF6A6D3936EECF34E2C52009472F4F8E51ED12N8p9O" TargetMode="External"/><Relationship Id="rId41" Type="http://schemas.openxmlformats.org/officeDocument/2006/relationships/hyperlink" Target="consultantplus://offline/ref=AE3B7E0EEF21B3451F15D262F1B126552B9A74C488E383322EF06B282F3F44D52EB529E59CBF6A693836EECF34E2C52009472F4F8E51ED12N8p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B7E0EEF21B3451F15D262F1B126552B9A7BC58EEE83322EF06B282F3F44D52EB529E59CBF6A6C3A36EECF34E2C52009472F4F8E51ED12N8p9O" TargetMode="External"/><Relationship Id="rId11" Type="http://schemas.openxmlformats.org/officeDocument/2006/relationships/hyperlink" Target="consultantplus://offline/ref=AE3B7E0EEF21B3451F15D262F1B126552B9A7BC58EEE83322EF06B282F3F44D52EB529E59CBF6A6D3E36EECF34E2C52009472F4F8E51ED12N8p9O" TargetMode="External"/><Relationship Id="rId24" Type="http://schemas.openxmlformats.org/officeDocument/2006/relationships/hyperlink" Target="consultantplus://offline/ref=AE3B7E0EEF21B3451F15D262F1B12655299C74CC8AE383322EF06B282F3F44D52EB529E59CBF6A6E3E36EECF34E2C52009472F4F8E51ED12N8p9O" TargetMode="External"/><Relationship Id="rId32" Type="http://schemas.openxmlformats.org/officeDocument/2006/relationships/hyperlink" Target="consultantplus://offline/ref=AE3B7E0EEF21B3451F15D262F1B126552B9A7BC58EEE83322EF06B282F3F44D52EB529E59CBF6A6E3F36EECF34E2C52009472F4F8E51ED12N8p9O" TargetMode="External"/><Relationship Id="rId37" Type="http://schemas.openxmlformats.org/officeDocument/2006/relationships/hyperlink" Target="consultantplus://offline/ref=AE3B7E0EEF21B3451F15D262F1B126552B9A7BC58EEE83322EF06B282F3F44D52EB529E59CBF6A6E3736EECF34E2C52009472F4F8E51ED12N8p9O" TargetMode="External"/><Relationship Id="rId40" Type="http://schemas.openxmlformats.org/officeDocument/2006/relationships/hyperlink" Target="consultantplus://offline/ref=AE3B7E0EEF21B3451F15D262F1B126552B9A7BC58EEE83322EF06B282F3F44D52EB529E59CBF6A6F3B36EECF34E2C52009472F4F8E51ED12N8p9O" TargetMode="External"/><Relationship Id="rId5" Type="http://schemas.openxmlformats.org/officeDocument/2006/relationships/hyperlink" Target="consultantplus://offline/ref=AE3B7E0EEF21B3451F15D262F1B12655299C74CC8AE383322EF06B282F3F44D52EB529E59CBF6A6C3A36EECF34E2C52009472F4F8E51ED12N8p9O" TargetMode="External"/><Relationship Id="rId15" Type="http://schemas.openxmlformats.org/officeDocument/2006/relationships/hyperlink" Target="consultantplus://offline/ref=AE3B7E0EEF21B3451F15D262F1B12655299C74CC8AE383322EF06B282F3F44D52EB529E59CBF6A6D3B36EECF34E2C52009472F4F8E51ED12N8p9O" TargetMode="External"/><Relationship Id="rId23" Type="http://schemas.openxmlformats.org/officeDocument/2006/relationships/hyperlink" Target="consultantplus://offline/ref=AE3B7E0EEF21B3451F15D262F1B12655299C74CC8AE383322EF06B282F3F44D52EB529E59CBF6A6D3636EECF34E2C52009472F4F8E51ED12N8p9O" TargetMode="External"/><Relationship Id="rId28" Type="http://schemas.openxmlformats.org/officeDocument/2006/relationships/hyperlink" Target="consultantplus://offline/ref=AE3B7E0EEF21B3451F15D262F1B126552B9A7BC58EEE83322EF06B282F3F44D52EB529E59CBF6A6D3C36EECF34E2C52009472F4F8E51ED12N8p9O" TargetMode="External"/><Relationship Id="rId36" Type="http://schemas.openxmlformats.org/officeDocument/2006/relationships/hyperlink" Target="consultantplus://offline/ref=AE3B7E0EEF21B3451F15D262F1B126552B9A74C488E383322EF06B282F3F44D52EB529E59CBF6A693E36EECF34E2C52009472F4F8E51ED12N8p9O" TargetMode="External"/><Relationship Id="rId10" Type="http://schemas.openxmlformats.org/officeDocument/2006/relationships/hyperlink" Target="consultantplus://offline/ref=AE3B7E0EEF21B3451F15D262F1B12655299C74CC8AE383322EF06B282F3F44D52EB529E59CBF6A6D3F36EECF34E2C52009472F4F8E51ED12N8p9O" TargetMode="External"/><Relationship Id="rId19" Type="http://schemas.openxmlformats.org/officeDocument/2006/relationships/hyperlink" Target="consultantplus://offline/ref=AE3B7E0EEF21B3451F15D262F1B126552B9B79CE82EE83322EF06B282F3F44D52EB529E59CBF6A6B3D36EECF34E2C52009472F4F8E51ED12N8p9O" TargetMode="External"/><Relationship Id="rId31" Type="http://schemas.openxmlformats.org/officeDocument/2006/relationships/hyperlink" Target="consultantplus://offline/ref=AE3B7E0EEF21B3451F15D262F1B126552B9A7BC58EEE83322EF06B282F3F44D52EB529E59CBF6A6D3636EECF34E2C52009472F4F8E51ED12N8p9O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E3B7E0EEF21B3451F15D262F1B1265529997BCB83E283322EF06B282F3F44D52EB529E59CBF6A6C3A36EECF34E2C52009472F4F8E51ED12N8p9O" TargetMode="External"/><Relationship Id="rId9" Type="http://schemas.openxmlformats.org/officeDocument/2006/relationships/hyperlink" Target="consultantplus://offline/ref=AE3B7E0EEF21B3451F15D262F1B126552B9A7BC58EEE83322EF06B282F3F44D52EB529E59CBF6A6D3F36EECF34E2C52009472F4F8E51ED12N8p9O" TargetMode="External"/><Relationship Id="rId14" Type="http://schemas.openxmlformats.org/officeDocument/2006/relationships/hyperlink" Target="consultantplus://offline/ref=AE3B7E0EEF21B3451F15D262F1B126552B9B79CE82EE83322EF06B282F3F44D53CB571E99DBF746C3B23B89E71NBpEO" TargetMode="External"/><Relationship Id="rId22" Type="http://schemas.openxmlformats.org/officeDocument/2006/relationships/hyperlink" Target="consultantplus://offline/ref=AE3B7E0EEF21B3451F15D262F1B126552B9A7BC58EEE83322EF06B282F3F44D52EB529E59CBF6A6D3D36EECF34E2C52009472F4F8E51ED12N8p9O" TargetMode="External"/><Relationship Id="rId27" Type="http://schemas.openxmlformats.org/officeDocument/2006/relationships/hyperlink" Target="consultantplus://offline/ref=AE3B7E0EEF21B3451F15D262F1B12655299C74CC8AE383322EF06B282F3F44D52EB529E59CBF6A6E3936EECF34E2C52009472F4F8E51ED12N8p9O" TargetMode="External"/><Relationship Id="rId30" Type="http://schemas.openxmlformats.org/officeDocument/2006/relationships/hyperlink" Target="consultantplus://offline/ref=AE3B7E0EEF21B3451F15D262F1B126552B9A7BC58EEE83322EF06B282F3F44D52EB529E59CBF6A6D3836EECF34E2C52009472F4F8E51ED12N8p9O" TargetMode="External"/><Relationship Id="rId35" Type="http://schemas.openxmlformats.org/officeDocument/2006/relationships/hyperlink" Target="consultantplus://offline/ref=AE3B7E0EEF21B3451F15D262F1B126552B9A7BC58EEE83322EF06B282F3F44D52EB529E59CBF6A6E3836EECF34E2C52009472F4F8E51ED12N8p9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Иззатов Эльшан Али-заде</dc:creator>
  <cp:keywords/>
  <dc:description/>
  <cp:lastModifiedBy>Иззатов Эльшан Али-заде</cp:lastModifiedBy>
  <cp:revision>1</cp:revision>
  <dcterms:created xsi:type="dcterms:W3CDTF">2019-04-10T14:41:00Z</dcterms:created>
  <dcterms:modified xsi:type="dcterms:W3CDTF">2019-04-10T14:44:00Z</dcterms:modified>
</cp:coreProperties>
</file>